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B3" w:rsidRPr="00CC5D43" w:rsidRDefault="00466DB3" w:rsidP="00466DB3">
      <w:pPr>
        <w:jc w:val="center"/>
        <w:rPr>
          <w:rFonts w:ascii="仿宋_GB2312" w:eastAsia="仿宋_GB2312"/>
          <w:b/>
          <w:sz w:val="28"/>
          <w:szCs w:val="28"/>
        </w:rPr>
      </w:pPr>
      <w:r w:rsidRPr="00CC5D43">
        <w:rPr>
          <w:rFonts w:ascii="仿宋_GB2312" w:eastAsia="仿宋_GB2312" w:hAnsi="华文中宋" w:hint="eastAsia"/>
          <w:b/>
          <w:color w:val="000000"/>
          <w:spacing w:val="-4"/>
          <w:sz w:val="28"/>
          <w:szCs w:val="28"/>
        </w:rPr>
        <w:t>近年</w:t>
      </w:r>
      <w:r>
        <w:rPr>
          <w:rFonts w:ascii="宋体" w:hAnsi="宋体" w:cs="宋体" w:hint="eastAsia"/>
          <w:b/>
          <w:color w:val="000000"/>
          <w:spacing w:val="-4"/>
          <w:sz w:val="28"/>
          <w:szCs w:val="28"/>
        </w:rPr>
        <w:t>授</w:t>
      </w:r>
      <w:r w:rsidRPr="00CC5D43">
        <w:rPr>
          <w:rFonts w:ascii="仿宋_GB2312" w:eastAsia="仿宋_GB2312" w:hAnsi="华文中宋" w:hint="eastAsia"/>
          <w:b/>
          <w:color w:val="000000"/>
          <w:spacing w:val="-4"/>
          <w:sz w:val="28"/>
          <w:szCs w:val="28"/>
        </w:rPr>
        <w:t>权专利</w:t>
      </w:r>
      <w:r w:rsidR="00F35B80">
        <w:rPr>
          <w:rFonts w:ascii="仿宋_GB2312" w:eastAsia="仿宋_GB2312" w:hAnsi="华文中宋" w:hint="eastAsia"/>
          <w:b/>
          <w:color w:val="000000"/>
          <w:spacing w:val="-4"/>
          <w:sz w:val="28"/>
          <w:szCs w:val="28"/>
        </w:rPr>
        <w:t>（2012-20</w:t>
      </w:r>
      <w:r w:rsidR="00956D1C">
        <w:rPr>
          <w:rFonts w:ascii="仿宋_GB2312" w:eastAsia="仿宋_GB2312" w:hAnsi="华文中宋" w:hint="eastAsia"/>
          <w:b/>
          <w:color w:val="000000"/>
          <w:spacing w:val="-4"/>
          <w:sz w:val="28"/>
          <w:szCs w:val="28"/>
        </w:rPr>
        <w:t>20</w:t>
      </w:r>
      <w:r w:rsidR="00F35B80">
        <w:rPr>
          <w:rFonts w:ascii="仿宋_GB2312" w:eastAsia="仿宋_GB2312" w:hAnsi="华文中宋" w:hint="eastAsia"/>
          <w:b/>
          <w:color w:val="000000"/>
          <w:spacing w:val="-4"/>
          <w:sz w:val="28"/>
          <w:szCs w:val="28"/>
        </w:rPr>
        <w:t>年）</w:t>
      </w:r>
      <w:bookmarkStart w:id="0" w:name="_GoBack"/>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2578"/>
        <w:gridCol w:w="1927"/>
        <w:gridCol w:w="1418"/>
        <w:gridCol w:w="2060"/>
        <w:gridCol w:w="1196"/>
      </w:tblGrid>
      <w:tr w:rsidR="00AA1FDC" w:rsidRPr="00340904" w:rsidTr="0014586B">
        <w:trPr>
          <w:trHeight w:val="437"/>
          <w:tblHeader/>
          <w:jc w:val="center"/>
        </w:trPr>
        <w:tc>
          <w:tcPr>
            <w:tcW w:w="427" w:type="dxa"/>
            <w:shd w:val="pct10" w:color="auto" w:fill="auto"/>
            <w:vAlign w:val="center"/>
          </w:tcPr>
          <w:p w:rsidR="00466DB3" w:rsidRPr="00340904" w:rsidRDefault="00466DB3" w:rsidP="00956D1C">
            <w:pPr>
              <w:widowControl/>
              <w:snapToGrid w:val="0"/>
              <w:jc w:val="center"/>
              <w:rPr>
                <w:rFonts w:ascii="宋体" w:hAnsi="宋体"/>
                <w:b/>
                <w:bCs/>
                <w:kern w:val="0"/>
                <w:szCs w:val="21"/>
              </w:rPr>
            </w:pPr>
            <w:r w:rsidRPr="00340904">
              <w:rPr>
                <w:rFonts w:ascii="宋体" w:hAnsi="宋体"/>
                <w:b/>
                <w:bCs/>
                <w:kern w:val="0"/>
                <w:szCs w:val="21"/>
              </w:rPr>
              <w:t>序号</w:t>
            </w:r>
          </w:p>
        </w:tc>
        <w:tc>
          <w:tcPr>
            <w:tcW w:w="2578" w:type="dxa"/>
            <w:shd w:val="pct10" w:color="auto" w:fill="auto"/>
            <w:vAlign w:val="center"/>
          </w:tcPr>
          <w:p w:rsidR="00466DB3" w:rsidRPr="00340904" w:rsidRDefault="00466DB3" w:rsidP="00956D1C">
            <w:pPr>
              <w:widowControl/>
              <w:snapToGrid w:val="0"/>
              <w:jc w:val="center"/>
              <w:rPr>
                <w:rFonts w:ascii="宋体" w:hAnsi="宋体"/>
                <w:b/>
                <w:bCs/>
                <w:kern w:val="0"/>
                <w:szCs w:val="21"/>
              </w:rPr>
            </w:pPr>
            <w:r w:rsidRPr="00340904">
              <w:rPr>
                <w:rFonts w:ascii="宋体" w:hAnsi="宋体"/>
                <w:b/>
                <w:bCs/>
                <w:kern w:val="0"/>
                <w:szCs w:val="21"/>
              </w:rPr>
              <w:t>专利名称</w:t>
            </w:r>
          </w:p>
        </w:tc>
        <w:tc>
          <w:tcPr>
            <w:tcW w:w="1927" w:type="dxa"/>
            <w:shd w:val="pct10" w:color="auto" w:fill="auto"/>
            <w:vAlign w:val="center"/>
          </w:tcPr>
          <w:p w:rsidR="00466DB3" w:rsidRPr="00340904" w:rsidRDefault="00466DB3" w:rsidP="00956D1C">
            <w:pPr>
              <w:widowControl/>
              <w:snapToGrid w:val="0"/>
              <w:rPr>
                <w:rFonts w:ascii="宋体" w:hAnsi="宋体"/>
                <w:b/>
                <w:bCs/>
                <w:kern w:val="0"/>
                <w:szCs w:val="21"/>
              </w:rPr>
            </w:pPr>
            <w:r w:rsidRPr="00340904">
              <w:rPr>
                <w:rFonts w:ascii="宋体" w:hAnsi="宋体"/>
                <w:b/>
                <w:bCs/>
                <w:kern w:val="0"/>
                <w:szCs w:val="21"/>
              </w:rPr>
              <w:t>发明人</w:t>
            </w:r>
          </w:p>
        </w:tc>
        <w:tc>
          <w:tcPr>
            <w:tcW w:w="1418" w:type="dxa"/>
            <w:shd w:val="pct10" w:color="auto" w:fill="auto"/>
            <w:noWrap/>
            <w:vAlign w:val="center"/>
          </w:tcPr>
          <w:p w:rsidR="00466DB3" w:rsidRPr="00340904" w:rsidRDefault="00466DB3" w:rsidP="00956D1C">
            <w:pPr>
              <w:widowControl/>
              <w:snapToGrid w:val="0"/>
              <w:jc w:val="center"/>
              <w:rPr>
                <w:rFonts w:ascii="宋体" w:hAnsi="宋体"/>
                <w:b/>
                <w:bCs/>
                <w:kern w:val="0"/>
                <w:szCs w:val="21"/>
              </w:rPr>
            </w:pPr>
            <w:r w:rsidRPr="00340904">
              <w:rPr>
                <w:rFonts w:ascii="宋体" w:hAnsi="宋体"/>
                <w:b/>
                <w:bCs/>
                <w:kern w:val="0"/>
                <w:szCs w:val="21"/>
              </w:rPr>
              <w:t>专利类型</w:t>
            </w:r>
          </w:p>
        </w:tc>
        <w:tc>
          <w:tcPr>
            <w:tcW w:w="2060" w:type="dxa"/>
            <w:shd w:val="pct10" w:color="auto" w:fill="auto"/>
            <w:noWrap/>
            <w:vAlign w:val="center"/>
          </w:tcPr>
          <w:p w:rsidR="00466DB3" w:rsidRPr="00340904" w:rsidRDefault="00466DB3" w:rsidP="00956D1C">
            <w:pPr>
              <w:widowControl/>
              <w:snapToGrid w:val="0"/>
              <w:jc w:val="center"/>
              <w:rPr>
                <w:rFonts w:ascii="宋体" w:hAnsi="宋体"/>
                <w:b/>
                <w:bCs/>
                <w:kern w:val="0"/>
                <w:szCs w:val="21"/>
              </w:rPr>
            </w:pPr>
            <w:r w:rsidRPr="00340904">
              <w:rPr>
                <w:rFonts w:ascii="宋体" w:hAnsi="宋体"/>
                <w:b/>
                <w:bCs/>
                <w:kern w:val="0"/>
                <w:szCs w:val="21"/>
              </w:rPr>
              <w:t>专利号</w:t>
            </w:r>
          </w:p>
        </w:tc>
        <w:tc>
          <w:tcPr>
            <w:tcW w:w="1196" w:type="dxa"/>
            <w:shd w:val="pct10" w:color="auto" w:fill="auto"/>
            <w:noWrap/>
            <w:vAlign w:val="center"/>
          </w:tcPr>
          <w:p w:rsidR="00466DB3" w:rsidRPr="00340904" w:rsidRDefault="00466DB3" w:rsidP="00956D1C">
            <w:pPr>
              <w:widowControl/>
              <w:snapToGrid w:val="0"/>
              <w:jc w:val="center"/>
              <w:rPr>
                <w:rFonts w:ascii="宋体" w:hAnsi="宋体"/>
                <w:b/>
                <w:bCs/>
                <w:kern w:val="0"/>
                <w:szCs w:val="21"/>
              </w:rPr>
            </w:pPr>
            <w:r>
              <w:rPr>
                <w:rFonts w:ascii="宋体" w:hAnsi="宋体" w:hint="eastAsia"/>
                <w:b/>
                <w:bCs/>
                <w:kern w:val="0"/>
                <w:szCs w:val="21"/>
              </w:rPr>
              <w:t>授权</w:t>
            </w:r>
            <w:r w:rsidRPr="00340904">
              <w:rPr>
                <w:rFonts w:ascii="宋体" w:hAnsi="宋体"/>
                <w:b/>
                <w:bCs/>
                <w:kern w:val="0"/>
                <w:szCs w:val="21"/>
              </w:rPr>
              <w:t>日期</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w:t>
            </w:r>
            <w:proofErr w:type="gramStart"/>
            <w:r w:rsidRPr="00956D1C">
              <w:rPr>
                <w:rFonts w:hint="eastAsia"/>
                <w:szCs w:val="21"/>
              </w:rPr>
              <w:t>赭</w:t>
            </w:r>
            <w:proofErr w:type="gramEnd"/>
            <w:r w:rsidRPr="00956D1C">
              <w:rPr>
                <w:rFonts w:hint="eastAsia"/>
                <w:szCs w:val="21"/>
              </w:rPr>
              <w:t>曲霉素</w:t>
            </w:r>
            <w:r w:rsidRPr="00956D1C">
              <w:rPr>
                <w:rFonts w:hint="eastAsia"/>
                <w:szCs w:val="21"/>
              </w:rPr>
              <w:t>A</w:t>
            </w:r>
            <w:r w:rsidRPr="00956D1C">
              <w:rPr>
                <w:rFonts w:hint="eastAsia"/>
                <w:szCs w:val="21"/>
              </w:rPr>
              <w:t>的检测方法及检测试剂盒</w:t>
            </w:r>
            <w:r w:rsidRPr="00956D1C">
              <w:rPr>
                <w:rFonts w:hint="eastAsia"/>
                <w:szCs w:val="21"/>
              </w:rPr>
              <w:t xml:space="preserve"> </w:t>
            </w:r>
          </w:p>
        </w:tc>
        <w:tc>
          <w:tcPr>
            <w:tcW w:w="1927" w:type="dxa"/>
            <w:shd w:val="clear" w:color="auto" w:fill="auto"/>
            <w:vAlign w:val="center"/>
          </w:tcPr>
          <w:p w:rsidR="00956D1C" w:rsidRPr="00AA1FDC" w:rsidRDefault="00471754" w:rsidP="00956D1C">
            <w:pPr>
              <w:adjustRightInd w:val="0"/>
              <w:snapToGrid w:val="0"/>
              <w:rPr>
                <w:rFonts w:eastAsiaTheme="minorEastAsia"/>
                <w:szCs w:val="21"/>
              </w:rPr>
            </w:pPr>
            <w:r w:rsidRPr="00471754">
              <w:rPr>
                <w:rFonts w:eastAsiaTheme="minorEastAsia" w:hint="eastAsia"/>
                <w:szCs w:val="21"/>
              </w:rPr>
              <w:t>陈俊华，李定强，陈曼佳</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ZL201710133415.X</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2019/10/18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一种双酚</w:t>
            </w:r>
            <w:r w:rsidRPr="00956D1C">
              <w:rPr>
                <w:rFonts w:hint="eastAsia"/>
                <w:szCs w:val="21"/>
              </w:rPr>
              <w:t>A</w:t>
            </w:r>
            <w:r w:rsidRPr="00956D1C">
              <w:rPr>
                <w:rFonts w:hint="eastAsia"/>
                <w:szCs w:val="21"/>
              </w:rPr>
              <w:t>的检测方法及检测试剂盒</w:t>
            </w:r>
            <w:r w:rsidRPr="00956D1C">
              <w:rPr>
                <w:rFonts w:hint="eastAsia"/>
                <w:szCs w:val="21"/>
              </w:rPr>
              <w:t xml:space="preserve"> </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陈俊华，潘家峰，周丹华，陈曼佳</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 xml:space="preserve"> ZL201710952837.X</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2019/8/27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一种基于点击化学的铜离子检测方法及检测试剂盒</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陈俊华，李芳柏</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ZL201710146353.6</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2019/8/27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一种四环素的检测方法及检测试剂盒</w:t>
            </w:r>
            <w:r w:rsidRPr="00956D1C">
              <w:rPr>
                <w:rFonts w:hint="eastAsia"/>
                <w:szCs w:val="21"/>
              </w:rPr>
              <w:t xml:space="preserve"> </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陈俊华，李定强</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ZL201710147202.2</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2019/10/18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一种金黄色葡萄球菌的检测方法及检测试剂盒</w:t>
            </w:r>
            <w:r w:rsidRPr="00956D1C">
              <w:rPr>
                <w:rFonts w:hint="eastAsia"/>
                <w:szCs w:val="21"/>
              </w:rPr>
              <w:t xml:space="preserve"> </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陈俊华，李芳柏，王荣萍，陈曼佳</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ZL201710160845</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2019/8/27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一种沙门氏菌的检测方法及检测试剂盒</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陈俊华，王荣萍，温俊林，陈曼佳</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ZL201710161236.7</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2019/8/27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一种灵敏度强、可分解的量子点</w:t>
            </w:r>
            <w:proofErr w:type="gramStart"/>
            <w:r w:rsidRPr="00956D1C">
              <w:rPr>
                <w:rFonts w:hint="eastAsia"/>
                <w:szCs w:val="21"/>
              </w:rPr>
              <w:t>纳米球探针</w:t>
            </w:r>
            <w:proofErr w:type="gramEnd"/>
            <w:r w:rsidRPr="00956D1C">
              <w:rPr>
                <w:rFonts w:hint="eastAsia"/>
                <w:szCs w:val="21"/>
              </w:rPr>
              <w:t>及其制备方法</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温俊林，周顺桂，余震，陈俊华，汤佳，杨贵芹</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ZL201710616843.8</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2019/10/28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一种致病性单增李斯</w:t>
            </w:r>
            <w:proofErr w:type="gramStart"/>
            <w:r w:rsidRPr="00956D1C">
              <w:rPr>
                <w:rFonts w:hint="eastAsia"/>
                <w:szCs w:val="21"/>
              </w:rPr>
              <w:t>特</w:t>
            </w:r>
            <w:proofErr w:type="gramEnd"/>
            <w:r w:rsidRPr="00956D1C">
              <w:rPr>
                <w:rFonts w:hint="eastAsia"/>
                <w:szCs w:val="21"/>
              </w:rPr>
              <w:t>菌的检测方法及检测试剂盒</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陈俊华，潘家峰，周丹华，陈曼佳</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ZL201710961241.6</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2019/10/29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一种铁</w:t>
            </w:r>
            <w:proofErr w:type="gramStart"/>
            <w:r w:rsidRPr="00956D1C">
              <w:rPr>
                <w:rFonts w:hint="eastAsia"/>
                <w:szCs w:val="21"/>
              </w:rPr>
              <w:t>硅硫多</w:t>
            </w:r>
            <w:proofErr w:type="gramEnd"/>
            <w:r w:rsidRPr="00956D1C">
              <w:rPr>
                <w:rFonts w:hint="eastAsia"/>
                <w:szCs w:val="21"/>
              </w:rPr>
              <w:t>元素复合生物</w:t>
            </w:r>
            <w:proofErr w:type="gramStart"/>
            <w:r w:rsidRPr="00956D1C">
              <w:rPr>
                <w:rFonts w:hint="eastAsia"/>
                <w:szCs w:val="21"/>
              </w:rPr>
              <w:t>炭</w:t>
            </w:r>
            <w:proofErr w:type="gramEnd"/>
            <w:r w:rsidRPr="00956D1C">
              <w:rPr>
                <w:rFonts w:hint="eastAsia"/>
                <w:szCs w:val="21"/>
              </w:rPr>
              <w:t>土壤重金属调理剂的制备方法</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刘传平、李芳柏、王向琴</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日本专利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特许第</w:t>
            </w:r>
            <w:r w:rsidRPr="00765950">
              <w:rPr>
                <w:rFonts w:hint="eastAsia"/>
                <w:szCs w:val="21"/>
              </w:rPr>
              <w:t>6473273</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2019/2/1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一种激活稻田土壤硫还原</w:t>
            </w:r>
            <w:proofErr w:type="gramStart"/>
            <w:r w:rsidRPr="00956D1C">
              <w:rPr>
                <w:rFonts w:hint="eastAsia"/>
                <w:szCs w:val="21"/>
              </w:rPr>
              <w:t>菌</w:t>
            </w:r>
            <w:proofErr w:type="gramEnd"/>
            <w:r w:rsidRPr="00956D1C">
              <w:rPr>
                <w:rFonts w:hint="eastAsia"/>
                <w:szCs w:val="21"/>
              </w:rPr>
              <w:t>活性的重金属</w:t>
            </w:r>
            <w:proofErr w:type="gramStart"/>
            <w:r w:rsidRPr="00956D1C">
              <w:rPr>
                <w:rFonts w:hint="eastAsia"/>
                <w:szCs w:val="21"/>
              </w:rPr>
              <w:t>镉</w:t>
            </w:r>
            <w:proofErr w:type="gramEnd"/>
            <w:r w:rsidRPr="00956D1C">
              <w:rPr>
                <w:rFonts w:hint="eastAsia"/>
                <w:szCs w:val="21"/>
              </w:rPr>
              <w:t>钝化剂与应用</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李芳柏、刘传平、王向琴、乔江涛</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日本专利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特许第</w:t>
            </w:r>
            <w:r w:rsidRPr="00765950">
              <w:rPr>
                <w:rFonts w:hint="eastAsia"/>
                <w:szCs w:val="21"/>
              </w:rPr>
              <w:t>6523564</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2019/5/10</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一种铁</w:t>
            </w:r>
            <w:proofErr w:type="gramStart"/>
            <w:r w:rsidRPr="00956D1C">
              <w:rPr>
                <w:rFonts w:hint="eastAsia"/>
                <w:szCs w:val="21"/>
              </w:rPr>
              <w:t>硅硫多</w:t>
            </w:r>
            <w:proofErr w:type="gramEnd"/>
            <w:r w:rsidRPr="00956D1C">
              <w:rPr>
                <w:rFonts w:hint="eastAsia"/>
                <w:szCs w:val="21"/>
              </w:rPr>
              <w:t>元素复合生物</w:t>
            </w:r>
            <w:proofErr w:type="gramStart"/>
            <w:r w:rsidRPr="00956D1C">
              <w:rPr>
                <w:rFonts w:hint="eastAsia"/>
                <w:szCs w:val="21"/>
              </w:rPr>
              <w:t>炭</w:t>
            </w:r>
            <w:proofErr w:type="gramEnd"/>
            <w:r w:rsidRPr="00956D1C">
              <w:rPr>
                <w:rFonts w:hint="eastAsia"/>
                <w:szCs w:val="21"/>
              </w:rPr>
              <w:t>土壤重金属调理剂的制备方法</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刘传平、李芳柏、王向琴</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美国专利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US10131840B2</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一种铁基生物</w:t>
            </w:r>
            <w:proofErr w:type="gramStart"/>
            <w:r w:rsidRPr="00956D1C">
              <w:rPr>
                <w:rFonts w:hint="eastAsia"/>
                <w:szCs w:val="21"/>
              </w:rPr>
              <w:t>炭</w:t>
            </w:r>
            <w:proofErr w:type="gramEnd"/>
            <w:r w:rsidRPr="00956D1C">
              <w:rPr>
                <w:rFonts w:hint="eastAsia"/>
                <w:szCs w:val="21"/>
              </w:rPr>
              <w:t>材料、其制备工艺以及其在土壤污染治理中的应用</w:t>
            </w:r>
          </w:p>
        </w:tc>
        <w:tc>
          <w:tcPr>
            <w:tcW w:w="1927" w:type="dxa"/>
            <w:shd w:val="clear" w:color="auto" w:fill="auto"/>
            <w:vAlign w:val="center"/>
          </w:tcPr>
          <w:p w:rsidR="00956D1C" w:rsidRPr="00AA1FDC" w:rsidRDefault="00471754" w:rsidP="00956D1C">
            <w:pPr>
              <w:adjustRightInd w:val="0"/>
              <w:snapToGrid w:val="0"/>
              <w:rPr>
                <w:rFonts w:eastAsiaTheme="minorEastAsia" w:hAnsiTheme="minorEastAsia"/>
                <w:szCs w:val="21"/>
              </w:rPr>
            </w:pPr>
            <w:r w:rsidRPr="00471754">
              <w:rPr>
                <w:rFonts w:eastAsiaTheme="minorEastAsia" w:hAnsiTheme="minorEastAsia" w:hint="eastAsia"/>
                <w:szCs w:val="21"/>
              </w:rPr>
              <w:t>刘传平、李芳柏、王向琴</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美国专利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US 10259025B2</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2019/4/16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一株硝酸盐还原</w:t>
            </w:r>
            <w:proofErr w:type="gramStart"/>
            <w:r w:rsidRPr="00956D1C">
              <w:rPr>
                <w:rFonts w:hint="eastAsia"/>
                <w:szCs w:val="21"/>
              </w:rPr>
              <w:t>菌</w:t>
            </w:r>
            <w:proofErr w:type="gramEnd"/>
            <w:r w:rsidRPr="00956D1C">
              <w:rPr>
                <w:rFonts w:hint="eastAsia"/>
                <w:szCs w:val="21"/>
              </w:rPr>
              <w:t>及其应用</w:t>
            </w:r>
          </w:p>
        </w:tc>
        <w:tc>
          <w:tcPr>
            <w:tcW w:w="1927" w:type="dxa"/>
            <w:shd w:val="clear" w:color="auto" w:fill="auto"/>
            <w:vAlign w:val="center"/>
          </w:tcPr>
          <w:p w:rsidR="00956D1C" w:rsidRPr="00AA1FDC" w:rsidRDefault="00764495" w:rsidP="00956D1C">
            <w:pPr>
              <w:adjustRightInd w:val="0"/>
              <w:snapToGrid w:val="0"/>
              <w:rPr>
                <w:rFonts w:eastAsiaTheme="minorEastAsia" w:hAnsiTheme="minorEastAsia"/>
                <w:szCs w:val="21"/>
              </w:rPr>
            </w:pPr>
            <w:r w:rsidRPr="00764495">
              <w:rPr>
                <w:rFonts w:eastAsiaTheme="minorEastAsia" w:hAnsiTheme="minorEastAsia" w:hint="eastAsia"/>
                <w:szCs w:val="21"/>
              </w:rPr>
              <w:t>余震、潘家峰、庄莉、王跃强、汤佳</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ZL201610888191.9</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2019/8/23</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一株耐盐硝酸盐还原</w:t>
            </w:r>
            <w:proofErr w:type="gramStart"/>
            <w:r w:rsidRPr="00956D1C">
              <w:rPr>
                <w:rFonts w:hint="eastAsia"/>
                <w:szCs w:val="21"/>
              </w:rPr>
              <w:t>菌</w:t>
            </w:r>
            <w:proofErr w:type="gramEnd"/>
            <w:r w:rsidRPr="00956D1C">
              <w:rPr>
                <w:rFonts w:hint="eastAsia"/>
                <w:szCs w:val="21"/>
              </w:rPr>
              <w:t>及其应用</w:t>
            </w:r>
          </w:p>
        </w:tc>
        <w:tc>
          <w:tcPr>
            <w:tcW w:w="1927" w:type="dxa"/>
            <w:shd w:val="clear" w:color="auto" w:fill="auto"/>
            <w:vAlign w:val="center"/>
          </w:tcPr>
          <w:p w:rsidR="00956D1C" w:rsidRPr="00AA1FDC" w:rsidRDefault="00764495" w:rsidP="00956D1C">
            <w:pPr>
              <w:adjustRightInd w:val="0"/>
              <w:snapToGrid w:val="0"/>
              <w:rPr>
                <w:rFonts w:eastAsiaTheme="minorEastAsia" w:hAnsiTheme="minorEastAsia"/>
                <w:szCs w:val="21"/>
              </w:rPr>
            </w:pPr>
            <w:r w:rsidRPr="00764495">
              <w:rPr>
                <w:rFonts w:eastAsiaTheme="minorEastAsia" w:hAnsiTheme="minorEastAsia" w:hint="eastAsia"/>
                <w:szCs w:val="21"/>
              </w:rPr>
              <w:t>王跃强、余震、庄莉、汤佳、潘家峰</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ZL201610888625.5</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2019/5/28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r w:rsidRPr="00956D1C">
              <w:rPr>
                <w:rFonts w:hint="eastAsia"/>
                <w:szCs w:val="21"/>
              </w:rPr>
              <w:t>一种灵敏度强、可分解的量子点</w:t>
            </w:r>
            <w:proofErr w:type="gramStart"/>
            <w:r w:rsidRPr="00956D1C">
              <w:rPr>
                <w:rFonts w:hint="eastAsia"/>
                <w:szCs w:val="21"/>
              </w:rPr>
              <w:t>纳米球探针</w:t>
            </w:r>
            <w:proofErr w:type="gramEnd"/>
            <w:r w:rsidRPr="00956D1C">
              <w:rPr>
                <w:rFonts w:hint="eastAsia"/>
                <w:szCs w:val="21"/>
              </w:rPr>
              <w:t>及其制备方法</w:t>
            </w:r>
          </w:p>
        </w:tc>
        <w:tc>
          <w:tcPr>
            <w:tcW w:w="1927" w:type="dxa"/>
            <w:shd w:val="clear" w:color="auto" w:fill="auto"/>
            <w:vAlign w:val="center"/>
          </w:tcPr>
          <w:p w:rsidR="00956D1C" w:rsidRPr="00AA1FDC" w:rsidRDefault="00FC53AA" w:rsidP="00956D1C">
            <w:pPr>
              <w:adjustRightInd w:val="0"/>
              <w:snapToGrid w:val="0"/>
              <w:rPr>
                <w:rFonts w:eastAsiaTheme="minorEastAsia" w:hAnsiTheme="minorEastAsia"/>
                <w:szCs w:val="21"/>
              </w:rPr>
            </w:pPr>
            <w:r w:rsidRPr="00FC53AA">
              <w:rPr>
                <w:rFonts w:eastAsiaTheme="minorEastAsia" w:hAnsiTheme="minorEastAsia" w:hint="eastAsia"/>
                <w:szCs w:val="21"/>
              </w:rPr>
              <w:t>温俊林，周顺桂，余震，陈俊华，汤佳，杨贵芹</w:t>
            </w:r>
          </w:p>
        </w:tc>
        <w:tc>
          <w:tcPr>
            <w:tcW w:w="1418" w:type="dxa"/>
            <w:shd w:val="clear" w:color="auto" w:fill="auto"/>
            <w:noWrap/>
            <w:vAlign w:val="bottom"/>
          </w:tcPr>
          <w:p w:rsidR="00956D1C" w:rsidRPr="00956D1C" w:rsidRDefault="00956D1C">
            <w:pPr>
              <w:jc w:val="center"/>
              <w:rPr>
                <w:rFonts w:ascii="宋体" w:hAnsi="宋体" w:cs="宋体"/>
                <w:szCs w:val="21"/>
              </w:rPr>
            </w:pPr>
            <w:r w:rsidRPr="00956D1C">
              <w:rPr>
                <w:rFonts w:hint="eastAsia"/>
                <w:szCs w:val="21"/>
              </w:rPr>
              <w:t>发明专利</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ZL201710616843.8</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2019/10/18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956D1C" w:rsidRDefault="00956D1C">
            <w:pPr>
              <w:rPr>
                <w:rFonts w:ascii="宋体" w:hAnsi="宋体" w:cs="宋体"/>
                <w:szCs w:val="21"/>
              </w:rPr>
            </w:pPr>
            <w:proofErr w:type="gramStart"/>
            <w:r w:rsidRPr="00956D1C">
              <w:rPr>
                <w:rFonts w:hint="eastAsia"/>
                <w:szCs w:val="21"/>
              </w:rPr>
              <w:t>卷枝毛酶</w:t>
            </w:r>
            <w:proofErr w:type="gramEnd"/>
            <w:r w:rsidRPr="00956D1C">
              <w:rPr>
                <w:rFonts w:hint="eastAsia"/>
                <w:szCs w:val="21"/>
              </w:rPr>
              <w:t>H3</w:t>
            </w:r>
            <w:r w:rsidRPr="00956D1C">
              <w:rPr>
                <w:rFonts w:hint="eastAsia"/>
                <w:szCs w:val="21"/>
              </w:rPr>
              <w:t>及其在降解</w:t>
            </w:r>
            <w:proofErr w:type="gramStart"/>
            <w:r w:rsidRPr="00956D1C">
              <w:rPr>
                <w:rFonts w:hint="eastAsia"/>
                <w:szCs w:val="21"/>
              </w:rPr>
              <w:t>芘</w:t>
            </w:r>
            <w:proofErr w:type="gramEnd"/>
            <w:r w:rsidRPr="00956D1C">
              <w:rPr>
                <w:rFonts w:hint="eastAsia"/>
                <w:szCs w:val="21"/>
              </w:rPr>
              <w:t>中的应用</w:t>
            </w:r>
          </w:p>
        </w:tc>
        <w:tc>
          <w:tcPr>
            <w:tcW w:w="1927" w:type="dxa"/>
            <w:shd w:val="clear" w:color="auto" w:fill="auto"/>
            <w:vAlign w:val="center"/>
          </w:tcPr>
          <w:p w:rsidR="00956D1C" w:rsidRPr="00AA1FDC" w:rsidRDefault="00312017" w:rsidP="00956D1C">
            <w:pPr>
              <w:adjustRightInd w:val="0"/>
              <w:snapToGrid w:val="0"/>
              <w:rPr>
                <w:rFonts w:eastAsiaTheme="minorEastAsia" w:hAnsiTheme="minorEastAsia"/>
                <w:szCs w:val="21"/>
              </w:rPr>
            </w:pPr>
            <w:proofErr w:type="gramStart"/>
            <w:r w:rsidRPr="00312017">
              <w:rPr>
                <w:rFonts w:eastAsiaTheme="minorEastAsia" w:hAnsiTheme="minorEastAsia" w:hint="eastAsia"/>
                <w:szCs w:val="21"/>
              </w:rPr>
              <w:t>黄赛花</w:t>
            </w:r>
            <w:proofErr w:type="gramEnd"/>
            <w:r w:rsidRPr="00312017">
              <w:rPr>
                <w:rFonts w:eastAsiaTheme="minorEastAsia" w:hAnsiTheme="minorEastAsia" w:hint="eastAsia"/>
                <w:szCs w:val="21"/>
              </w:rPr>
              <w:t>、吴启堂、张朝阳、黄友良、何小霞、卢普相</w:t>
            </w:r>
          </w:p>
        </w:tc>
        <w:tc>
          <w:tcPr>
            <w:tcW w:w="1418"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发明专利</w:t>
            </w:r>
          </w:p>
        </w:tc>
        <w:tc>
          <w:tcPr>
            <w:tcW w:w="2060" w:type="dxa"/>
            <w:shd w:val="clear" w:color="auto" w:fill="auto"/>
            <w:noWrap/>
            <w:vAlign w:val="center"/>
          </w:tcPr>
          <w:p w:rsidR="00956D1C" w:rsidRPr="00765950" w:rsidRDefault="00956D1C">
            <w:pPr>
              <w:rPr>
                <w:rFonts w:ascii="宋体" w:hAnsi="宋体" w:cs="宋体"/>
                <w:szCs w:val="21"/>
              </w:rPr>
            </w:pPr>
            <w:r w:rsidRPr="00765950">
              <w:rPr>
                <w:rFonts w:hint="eastAsia"/>
                <w:szCs w:val="21"/>
              </w:rPr>
              <w:t>ZL201511033977.4</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2019/1/29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765950" w:rsidRDefault="00956D1C">
            <w:pPr>
              <w:rPr>
                <w:rFonts w:ascii="宋体" w:hAnsi="宋体" w:cs="宋体"/>
                <w:szCs w:val="21"/>
              </w:rPr>
            </w:pPr>
            <w:r w:rsidRPr="00765950">
              <w:rPr>
                <w:rFonts w:hint="eastAsia"/>
                <w:szCs w:val="21"/>
              </w:rPr>
              <w:t>一种农田移动式重金属叶面阻隔剂自动喷施装置</w:t>
            </w:r>
          </w:p>
        </w:tc>
        <w:tc>
          <w:tcPr>
            <w:tcW w:w="1927" w:type="dxa"/>
            <w:shd w:val="clear" w:color="auto" w:fill="auto"/>
            <w:vAlign w:val="center"/>
          </w:tcPr>
          <w:p w:rsidR="00956D1C" w:rsidRPr="00765950" w:rsidRDefault="00312017" w:rsidP="00956D1C">
            <w:pPr>
              <w:adjustRightInd w:val="0"/>
              <w:snapToGrid w:val="0"/>
              <w:rPr>
                <w:rFonts w:eastAsiaTheme="minorEastAsia" w:hAnsiTheme="minorEastAsia"/>
                <w:szCs w:val="21"/>
              </w:rPr>
            </w:pPr>
            <w:r w:rsidRPr="00765950">
              <w:rPr>
                <w:rFonts w:eastAsiaTheme="minorEastAsia" w:hAnsiTheme="minorEastAsia" w:hint="eastAsia"/>
                <w:szCs w:val="21"/>
              </w:rPr>
              <w:t>吕亚辉、刘承帅、李芳柏、吴维、刘传平、杜衍红、王向琴</w:t>
            </w:r>
          </w:p>
        </w:tc>
        <w:tc>
          <w:tcPr>
            <w:tcW w:w="1418"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实用新型</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ZL201821189875.0</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2019/5/31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765950" w:rsidRDefault="00956D1C">
            <w:pPr>
              <w:rPr>
                <w:rFonts w:ascii="宋体" w:hAnsi="宋体" w:cs="宋体"/>
                <w:szCs w:val="21"/>
              </w:rPr>
            </w:pPr>
            <w:r w:rsidRPr="00765950">
              <w:rPr>
                <w:rFonts w:hint="eastAsia"/>
                <w:szCs w:val="21"/>
              </w:rPr>
              <w:t>场地重金属污染土壤治理设备</w:t>
            </w:r>
          </w:p>
        </w:tc>
        <w:tc>
          <w:tcPr>
            <w:tcW w:w="1927" w:type="dxa"/>
            <w:shd w:val="clear" w:color="auto" w:fill="auto"/>
            <w:vAlign w:val="center"/>
          </w:tcPr>
          <w:p w:rsidR="00956D1C" w:rsidRPr="00765950" w:rsidRDefault="00312017" w:rsidP="00956D1C">
            <w:pPr>
              <w:adjustRightInd w:val="0"/>
              <w:snapToGrid w:val="0"/>
              <w:rPr>
                <w:rFonts w:eastAsiaTheme="minorEastAsia" w:hAnsiTheme="minorEastAsia"/>
                <w:szCs w:val="21"/>
              </w:rPr>
            </w:pPr>
            <w:r w:rsidRPr="00765950">
              <w:rPr>
                <w:rFonts w:eastAsiaTheme="minorEastAsia" w:hAnsiTheme="minorEastAsia" w:hint="eastAsia"/>
                <w:szCs w:val="21"/>
              </w:rPr>
              <w:t>刘承帅、吕亚辉、吴维、吴非、李芳柏</w:t>
            </w:r>
          </w:p>
        </w:tc>
        <w:tc>
          <w:tcPr>
            <w:tcW w:w="1418"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实用新型</w:t>
            </w:r>
          </w:p>
        </w:tc>
        <w:tc>
          <w:tcPr>
            <w:tcW w:w="2060" w:type="dxa"/>
            <w:shd w:val="clear" w:color="auto" w:fill="auto"/>
            <w:noWrap/>
            <w:vAlign w:val="bottom"/>
          </w:tcPr>
          <w:p w:rsidR="00956D1C" w:rsidRPr="00765950" w:rsidRDefault="00956D1C">
            <w:pPr>
              <w:rPr>
                <w:rFonts w:ascii="宋体" w:hAnsi="宋体" w:cs="宋体"/>
                <w:szCs w:val="21"/>
              </w:rPr>
            </w:pPr>
            <w:r w:rsidRPr="00765950">
              <w:rPr>
                <w:rFonts w:hint="eastAsia"/>
                <w:szCs w:val="21"/>
              </w:rPr>
              <w:t>ZL201820455754.X</w:t>
            </w:r>
          </w:p>
        </w:tc>
        <w:tc>
          <w:tcPr>
            <w:tcW w:w="1196" w:type="dxa"/>
            <w:shd w:val="clear" w:color="auto" w:fill="auto"/>
            <w:noWrap/>
            <w:vAlign w:val="bottom"/>
          </w:tcPr>
          <w:p w:rsidR="00956D1C" w:rsidRPr="00765950" w:rsidRDefault="00956D1C">
            <w:pPr>
              <w:jc w:val="center"/>
              <w:rPr>
                <w:rFonts w:ascii="宋体" w:hAnsi="宋体" w:cs="宋体"/>
                <w:szCs w:val="21"/>
              </w:rPr>
            </w:pPr>
            <w:r w:rsidRPr="00765950">
              <w:rPr>
                <w:rFonts w:hint="eastAsia"/>
                <w:szCs w:val="21"/>
              </w:rPr>
              <w:t>2018/12/21</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基于粘土的重金属热固化</w:t>
            </w:r>
            <w:proofErr w:type="gramStart"/>
            <w:r>
              <w:rPr>
                <w:rFonts w:hint="eastAsia"/>
              </w:rPr>
              <w:t>剂及其</w:t>
            </w:r>
            <w:proofErr w:type="gramEnd"/>
            <w:r>
              <w:rPr>
                <w:rFonts w:hint="eastAsia"/>
              </w:rPr>
              <w:t>固化金属的方法</w:t>
            </w:r>
          </w:p>
        </w:tc>
        <w:tc>
          <w:tcPr>
            <w:tcW w:w="1927" w:type="dxa"/>
            <w:shd w:val="clear" w:color="auto" w:fill="auto"/>
            <w:vAlign w:val="center"/>
          </w:tcPr>
          <w:p w:rsidR="0014586B" w:rsidRPr="00AA1FDC" w:rsidRDefault="0014586B" w:rsidP="00956D1C">
            <w:pPr>
              <w:adjustRightInd w:val="0"/>
              <w:snapToGrid w:val="0"/>
              <w:rPr>
                <w:rFonts w:eastAsiaTheme="minorEastAsia" w:hAnsiTheme="minorEastAsia"/>
                <w:szCs w:val="21"/>
              </w:rPr>
            </w:pPr>
            <w:r w:rsidRPr="0014586B">
              <w:rPr>
                <w:rFonts w:eastAsiaTheme="minorEastAsia" w:hAnsiTheme="minorEastAsia" w:hint="eastAsia"/>
                <w:szCs w:val="21"/>
              </w:rPr>
              <w:t>刘承帅、李芳柏</w:t>
            </w:r>
          </w:p>
        </w:tc>
        <w:tc>
          <w:tcPr>
            <w:tcW w:w="1418" w:type="dxa"/>
            <w:shd w:val="clear" w:color="auto" w:fill="auto"/>
            <w:noWrap/>
            <w:vAlign w:val="center"/>
          </w:tcPr>
          <w:p w:rsidR="0014586B" w:rsidRDefault="0014586B">
            <w:pP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ZL201210107104.3</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2018/1/20</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一种可以抑制水稻重金属吸收积累生产富硒稻米的硒掺杂纳米硅溶胶及其制备方法</w:t>
            </w:r>
          </w:p>
        </w:tc>
        <w:tc>
          <w:tcPr>
            <w:tcW w:w="1927" w:type="dxa"/>
            <w:shd w:val="clear" w:color="auto" w:fill="auto"/>
            <w:vAlign w:val="center"/>
          </w:tcPr>
          <w:p w:rsidR="0014586B" w:rsidRPr="00AA1FDC" w:rsidRDefault="0014586B" w:rsidP="0014586B">
            <w:pPr>
              <w:adjustRightInd w:val="0"/>
              <w:snapToGrid w:val="0"/>
              <w:rPr>
                <w:rFonts w:eastAsiaTheme="minorEastAsia" w:hAnsiTheme="minorEastAsia"/>
                <w:szCs w:val="21"/>
              </w:rPr>
            </w:pPr>
            <w:r w:rsidRPr="0014586B">
              <w:rPr>
                <w:rFonts w:eastAsiaTheme="minorEastAsia" w:hAnsiTheme="minorEastAsia" w:hint="eastAsia"/>
                <w:szCs w:val="21"/>
              </w:rPr>
              <w:t>刘传平</w:t>
            </w:r>
            <w:r>
              <w:rPr>
                <w:rFonts w:eastAsiaTheme="minorEastAsia" w:hAnsiTheme="minorEastAsia" w:hint="eastAsia"/>
                <w:szCs w:val="21"/>
              </w:rPr>
              <w:t>、</w:t>
            </w:r>
            <w:r w:rsidRPr="0014586B">
              <w:rPr>
                <w:rFonts w:eastAsiaTheme="minorEastAsia" w:hAnsiTheme="minorEastAsia" w:hint="eastAsia"/>
                <w:szCs w:val="21"/>
              </w:rPr>
              <w:t>李芳柏</w:t>
            </w:r>
            <w:r>
              <w:rPr>
                <w:rFonts w:eastAsiaTheme="minorEastAsia" w:hAnsiTheme="minorEastAsia" w:hint="eastAsia"/>
                <w:szCs w:val="21"/>
              </w:rPr>
              <w:t>、</w:t>
            </w:r>
            <w:r w:rsidRPr="0014586B">
              <w:rPr>
                <w:rFonts w:eastAsiaTheme="minorEastAsia" w:hAnsiTheme="minorEastAsia" w:hint="eastAsia"/>
                <w:szCs w:val="21"/>
              </w:rPr>
              <w:t>崔江虎</w:t>
            </w:r>
            <w:r>
              <w:rPr>
                <w:rFonts w:eastAsiaTheme="minorEastAsia" w:hAnsiTheme="minorEastAsia" w:hint="eastAsia"/>
                <w:szCs w:val="21"/>
              </w:rPr>
              <w:t>、</w:t>
            </w:r>
            <w:r w:rsidRPr="0014586B">
              <w:rPr>
                <w:rFonts w:eastAsiaTheme="minorEastAsia" w:hAnsiTheme="minorEastAsia" w:hint="eastAsia"/>
                <w:szCs w:val="21"/>
              </w:rPr>
              <w:t>徐向华</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美国专利</w:t>
            </w:r>
          </w:p>
        </w:tc>
        <w:tc>
          <w:tcPr>
            <w:tcW w:w="2060" w:type="dxa"/>
            <w:shd w:val="clear" w:color="auto" w:fill="auto"/>
            <w:noWrap/>
            <w:vAlign w:val="bottom"/>
          </w:tcPr>
          <w:p w:rsidR="0014586B" w:rsidRDefault="0014586B">
            <w:pPr>
              <w:rPr>
                <w:rFonts w:ascii="宋体" w:hAnsi="宋体" w:cs="宋体"/>
                <w:sz w:val="24"/>
                <w:szCs w:val="24"/>
              </w:rPr>
            </w:pPr>
            <w:r>
              <w:rPr>
                <w:rFonts w:hint="eastAsia"/>
              </w:rPr>
              <w:t>US 9919978B2</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2018/3/12</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一种铁基生物</w:t>
            </w:r>
            <w:proofErr w:type="gramStart"/>
            <w:r>
              <w:rPr>
                <w:rFonts w:hint="eastAsia"/>
              </w:rPr>
              <w:t>炭</w:t>
            </w:r>
            <w:proofErr w:type="gramEnd"/>
            <w:r>
              <w:rPr>
                <w:rFonts w:hint="eastAsia"/>
              </w:rPr>
              <w:t>材料、其制备工艺以及其在土壤污染治理中的应用</w:t>
            </w:r>
          </w:p>
        </w:tc>
        <w:tc>
          <w:tcPr>
            <w:tcW w:w="1927" w:type="dxa"/>
            <w:shd w:val="clear" w:color="auto" w:fill="auto"/>
            <w:vAlign w:val="center"/>
          </w:tcPr>
          <w:p w:rsidR="0014586B" w:rsidRPr="00AA1FDC" w:rsidRDefault="0014586B" w:rsidP="00956D1C">
            <w:pPr>
              <w:adjustRightInd w:val="0"/>
              <w:snapToGrid w:val="0"/>
              <w:rPr>
                <w:rFonts w:eastAsiaTheme="minorEastAsia" w:hAnsiTheme="minorEastAsia"/>
                <w:szCs w:val="21"/>
              </w:rPr>
            </w:pPr>
            <w:r w:rsidRPr="0014586B">
              <w:rPr>
                <w:rFonts w:eastAsiaTheme="minorEastAsia" w:hAnsiTheme="minorEastAsia" w:hint="eastAsia"/>
                <w:szCs w:val="21"/>
              </w:rPr>
              <w:t>李芳柏，崔江虎，刘传平，</w:t>
            </w:r>
            <w:proofErr w:type="gramStart"/>
            <w:r w:rsidRPr="0014586B">
              <w:rPr>
                <w:rFonts w:eastAsiaTheme="minorEastAsia" w:hAnsiTheme="minorEastAsia" w:hint="eastAsia"/>
                <w:szCs w:val="21"/>
              </w:rPr>
              <w:t>刘承帅</w:t>
            </w:r>
            <w:proofErr w:type="gramEnd"/>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日本专利</w:t>
            </w:r>
          </w:p>
        </w:tc>
        <w:tc>
          <w:tcPr>
            <w:tcW w:w="2060" w:type="dxa"/>
            <w:shd w:val="clear" w:color="auto" w:fill="auto"/>
            <w:noWrap/>
            <w:vAlign w:val="bottom"/>
          </w:tcPr>
          <w:p w:rsidR="0014586B" w:rsidRDefault="0014586B">
            <w:pPr>
              <w:rPr>
                <w:rFonts w:ascii="宋体" w:hAnsi="宋体" w:cs="宋体"/>
                <w:sz w:val="24"/>
                <w:szCs w:val="24"/>
              </w:rPr>
            </w:pPr>
            <w:r>
              <w:rPr>
                <w:rFonts w:hint="eastAsia"/>
              </w:rPr>
              <w:t>特许第</w:t>
            </w:r>
            <w:r>
              <w:rPr>
                <w:rFonts w:hint="eastAsia"/>
              </w:rPr>
              <w:t>6339703</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2018/5/25</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一种具有偶氮脱色能力的新菌种及其应用</w:t>
            </w:r>
          </w:p>
        </w:tc>
        <w:tc>
          <w:tcPr>
            <w:tcW w:w="1927" w:type="dxa"/>
            <w:shd w:val="clear" w:color="auto" w:fill="auto"/>
            <w:vAlign w:val="center"/>
          </w:tcPr>
          <w:p w:rsidR="0014586B" w:rsidRPr="00AA1FDC" w:rsidRDefault="0014586B" w:rsidP="00956D1C">
            <w:pPr>
              <w:adjustRightInd w:val="0"/>
              <w:snapToGrid w:val="0"/>
              <w:rPr>
                <w:rFonts w:eastAsiaTheme="minorEastAsia" w:hAnsiTheme="minorEastAsia"/>
                <w:szCs w:val="21"/>
              </w:rPr>
            </w:pPr>
            <w:r w:rsidRPr="0014586B">
              <w:rPr>
                <w:rFonts w:eastAsiaTheme="minorEastAsia" w:hAnsiTheme="minorEastAsia" w:hint="eastAsia"/>
                <w:szCs w:val="21"/>
              </w:rPr>
              <w:t>杨贵芹、周顺桂</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ZL201510053388.6</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2018/8/21</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一种土壤侵蚀模数计算方法</w:t>
            </w:r>
          </w:p>
        </w:tc>
        <w:tc>
          <w:tcPr>
            <w:tcW w:w="1927" w:type="dxa"/>
            <w:shd w:val="clear" w:color="auto" w:fill="auto"/>
            <w:vAlign w:val="center"/>
          </w:tcPr>
          <w:p w:rsidR="0014586B" w:rsidRPr="00AA1FDC" w:rsidRDefault="0014586B" w:rsidP="00956D1C">
            <w:pPr>
              <w:adjustRightInd w:val="0"/>
              <w:snapToGrid w:val="0"/>
              <w:rPr>
                <w:rFonts w:eastAsiaTheme="minorEastAsia" w:hAnsiTheme="minorEastAsia"/>
                <w:szCs w:val="21"/>
              </w:rPr>
            </w:pPr>
            <w:r w:rsidRPr="0014586B">
              <w:rPr>
                <w:rFonts w:eastAsiaTheme="minorEastAsia" w:hAnsiTheme="minorEastAsia" w:hint="eastAsia"/>
                <w:szCs w:val="21"/>
              </w:rPr>
              <w:t>刘平、程炯、阮家进</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ZL201510083846.0</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2018/1/30</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基于核酸探针首尾互补策略的汞离子的检测方法及检测试剂盒</w:t>
            </w:r>
          </w:p>
        </w:tc>
        <w:tc>
          <w:tcPr>
            <w:tcW w:w="1927" w:type="dxa"/>
            <w:shd w:val="clear" w:color="auto" w:fill="auto"/>
            <w:vAlign w:val="center"/>
          </w:tcPr>
          <w:p w:rsidR="0014586B" w:rsidRPr="00AA1FDC" w:rsidRDefault="0014586B" w:rsidP="0014586B">
            <w:pPr>
              <w:adjustRightInd w:val="0"/>
              <w:snapToGrid w:val="0"/>
              <w:rPr>
                <w:rFonts w:eastAsiaTheme="minorEastAsia" w:hAnsiTheme="minorEastAsia"/>
                <w:szCs w:val="21"/>
              </w:rPr>
            </w:pPr>
            <w:r w:rsidRPr="0014586B">
              <w:rPr>
                <w:rFonts w:eastAsiaTheme="minorEastAsia" w:hAnsiTheme="minorEastAsia" w:hint="eastAsia"/>
                <w:szCs w:val="21"/>
              </w:rPr>
              <w:t>陈俊华、周顺桂、潘苏红</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ZL201510282593.X</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2018/7/6</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基于</w:t>
            </w:r>
            <w:r>
              <w:rPr>
                <w:rFonts w:hint="eastAsia"/>
              </w:rPr>
              <w:t>DNA</w:t>
            </w:r>
            <w:r>
              <w:rPr>
                <w:rFonts w:hint="eastAsia"/>
              </w:rPr>
              <w:t>纳米结构的</w:t>
            </w:r>
            <w:r>
              <w:rPr>
                <w:rFonts w:hint="eastAsia"/>
              </w:rPr>
              <w:t>17</w:t>
            </w:r>
            <w:r>
              <w:rPr>
                <w:rFonts w:hint="eastAsia"/>
              </w:rPr>
              <w:t>β</w:t>
            </w:r>
            <w:r>
              <w:rPr>
                <w:rFonts w:hint="eastAsia"/>
              </w:rPr>
              <w:t>-</w:t>
            </w:r>
            <w:r>
              <w:rPr>
                <w:rFonts w:hint="eastAsia"/>
              </w:rPr>
              <w:t>雌二醇可视化检测方法及检测试剂盒</w:t>
            </w:r>
          </w:p>
        </w:tc>
        <w:tc>
          <w:tcPr>
            <w:tcW w:w="1927" w:type="dxa"/>
            <w:shd w:val="clear" w:color="auto" w:fill="auto"/>
            <w:vAlign w:val="center"/>
          </w:tcPr>
          <w:p w:rsidR="0014586B" w:rsidRPr="00AA1FDC" w:rsidRDefault="0014586B" w:rsidP="00956D1C">
            <w:pPr>
              <w:adjustRightInd w:val="0"/>
              <w:snapToGrid w:val="0"/>
              <w:rPr>
                <w:rFonts w:eastAsiaTheme="minorEastAsia" w:hAnsiTheme="minorEastAsia"/>
                <w:szCs w:val="21"/>
              </w:rPr>
            </w:pPr>
            <w:r w:rsidRPr="0014586B">
              <w:rPr>
                <w:rFonts w:eastAsiaTheme="minorEastAsia" w:hAnsiTheme="minorEastAsia" w:hint="eastAsia"/>
                <w:szCs w:val="21"/>
              </w:rPr>
              <w:t>陈俊华、周顺桂</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ZL201510283651.0</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2018/4/17</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一种快速修复农田重金属污染的技术</w:t>
            </w:r>
          </w:p>
        </w:tc>
        <w:tc>
          <w:tcPr>
            <w:tcW w:w="1927" w:type="dxa"/>
            <w:shd w:val="clear" w:color="auto" w:fill="auto"/>
            <w:vAlign w:val="center"/>
          </w:tcPr>
          <w:p w:rsidR="0014586B" w:rsidRPr="00AA1FDC" w:rsidRDefault="0014586B" w:rsidP="00956D1C">
            <w:pPr>
              <w:adjustRightInd w:val="0"/>
              <w:snapToGrid w:val="0"/>
              <w:rPr>
                <w:rFonts w:eastAsiaTheme="minorEastAsia" w:hAnsiTheme="minorEastAsia"/>
                <w:szCs w:val="21"/>
              </w:rPr>
            </w:pPr>
            <w:r w:rsidRPr="0014586B">
              <w:rPr>
                <w:rFonts w:eastAsiaTheme="minorEastAsia" w:hAnsiTheme="minorEastAsia" w:hint="eastAsia"/>
                <w:szCs w:val="21"/>
              </w:rPr>
              <w:t>郑煜基、陈能场</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ZL201510396005.5</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2018/2/23</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color w:val="000000"/>
                <w:sz w:val="22"/>
                <w:szCs w:val="22"/>
              </w:rPr>
            </w:pPr>
            <w:r>
              <w:rPr>
                <w:rFonts w:hint="eastAsia"/>
                <w:color w:val="000000"/>
                <w:sz w:val="22"/>
                <w:szCs w:val="22"/>
              </w:rPr>
              <w:t>一种</w:t>
            </w:r>
            <w:r>
              <w:rPr>
                <w:rFonts w:hint="eastAsia"/>
                <w:color w:val="000000"/>
                <w:sz w:val="22"/>
                <w:szCs w:val="22"/>
              </w:rPr>
              <w:t>DNA</w:t>
            </w:r>
            <w:r>
              <w:rPr>
                <w:rFonts w:hint="eastAsia"/>
                <w:color w:val="000000"/>
                <w:sz w:val="22"/>
                <w:szCs w:val="22"/>
              </w:rPr>
              <w:t>纳米荧光开关装置用于汞离子的检测方法及检测试剂盒</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陈俊华、温俊林、庄莉、周顺桂</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ZL201510697669.5</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2018/9/25</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一种铜离子检测方法及检测试剂盒</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陈俊华、周顺桂</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ZL201510698864.X</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2018/6/19</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分离式</w:t>
            </w:r>
            <w:r>
              <w:rPr>
                <w:rFonts w:hint="eastAsia"/>
              </w:rPr>
              <w:t>DNA</w:t>
            </w:r>
            <w:r>
              <w:rPr>
                <w:rFonts w:hint="eastAsia"/>
              </w:rPr>
              <w:t>支点</w:t>
            </w:r>
            <w:proofErr w:type="gramStart"/>
            <w:r>
              <w:rPr>
                <w:rFonts w:hint="eastAsia"/>
              </w:rPr>
              <w:t>介</w:t>
            </w:r>
            <w:proofErr w:type="gramEnd"/>
            <w:r>
              <w:rPr>
                <w:rFonts w:hint="eastAsia"/>
              </w:rPr>
              <w:t>导的链置换反应用于</w:t>
            </w:r>
            <w:r>
              <w:rPr>
                <w:rFonts w:hint="eastAsia"/>
              </w:rPr>
              <w:t>17</w:t>
            </w:r>
            <w:r>
              <w:rPr>
                <w:rFonts w:hint="eastAsia"/>
              </w:rPr>
              <w:t>β雌二醇的检测方法及检测试剂盒</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陈俊华、周顺桂</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ZL201510706106.8</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2018/6/19</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color w:val="000000"/>
                <w:sz w:val="22"/>
                <w:szCs w:val="22"/>
              </w:rPr>
            </w:pPr>
            <w:r>
              <w:rPr>
                <w:rFonts w:hint="eastAsia"/>
                <w:color w:val="000000"/>
                <w:sz w:val="22"/>
                <w:szCs w:val="22"/>
              </w:rPr>
              <w:t>一种用于</w:t>
            </w:r>
            <w:proofErr w:type="gramStart"/>
            <w:r>
              <w:rPr>
                <w:rFonts w:hint="eastAsia"/>
                <w:color w:val="000000"/>
                <w:sz w:val="22"/>
                <w:szCs w:val="22"/>
              </w:rPr>
              <w:t>铬</w:t>
            </w:r>
            <w:proofErr w:type="gramEnd"/>
            <w:r>
              <w:rPr>
                <w:rFonts w:hint="eastAsia"/>
                <w:color w:val="000000"/>
                <w:sz w:val="22"/>
                <w:szCs w:val="22"/>
              </w:rPr>
              <w:t>渣中</w:t>
            </w:r>
            <w:proofErr w:type="gramStart"/>
            <w:r>
              <w:rPr>
                <w:rFonts w:hint="eastAsia"/>
                <w:color w:val="000000"/>
                <w:sz w:val="22"/>
                <w:szCs w:val="22"/>
              </w:rPr>
              <w:t>铬</w:t>
            </w:r>
            <w:proofErr w:type="gramEnd"/>
            <w:r>
              <w:rPr>
                <w:rFonts w:hint="eastAsia"/>
                <w:color w:val="000000"/>
                <w:sz w:val="22"/>
                <w:szCs w:val="22"/>
              </w:rPr>
              <w:t>双重固定解毒的玻璃陶瓷化方法</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刘承帅、廖长忠、施凯</w:t>
            </w:r>
            <w:proofErr w:type="gramStart"/>
            <w:r w:rsidRPr="001D4ADD">
              <w:rPr>
                <w:rFonts w:eastAsiaTheme="minorEastAsia" w:hAnsiTheme="minorEastAsia" w:hint="eastAsia"/>
                <w:szCs w:val="21"/>
              </w:rPr>
              <w:t>闵</w:t>
            </w:r>
            <w:proofErr w:type="gramEnd"/>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ZL201510713666.6</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2018/6.29</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color w:val="000000"/>
                <w:sz w:val="22"/>
                <w:szCs w:val="22"/>
              </w:rPr>
            </w:pPr>
            <w:r>
              <w:rPr>
                <w:rFonts w:hint="eastAsia"/>
                <w:color w:val="000000"/>
                <w:sz w:val="22"/>
                <w:szCs w:val="22"/>
              </w:rPr>
              <w:t>一种双嵌段分子探针及其快速检测核酸的方法</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温俊林、周顺桂、陈俊华、庄莉</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ZL201510772503.5</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2018/8/24</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color w:val="000000"/>
                <w:sz w:val="22"/>
                <w:szCs w:val="22"/>
              </w:rPr>
            </w:pPr>
            <w:r>
              <w:rPr>
                <w:rFonts w:hint="eastAsia"/>
                <w:color w:val="000000"/>
                <w:sz w:val="22"/>
                <w:szCs w:val="22"/>
              </w:rPr>
              <w:t>一株硝酸盐依赖亚铁氧化</w:t>
            </w:r>
            <w:proofErr w:type="gramStart"/>
            <w:r>
              <w:rPr>
                <w:rFonts w:hint="eastAsia"/>
                <w:color w:val="000000"/>
                <w:sz w:val="22"/>
                <w:szCs w:val="22"/>
              </w:rPr>
              <w:t>菌及其</w:t>
            </w:r>
            <w:proofErr w:type="gramEnd"/>
            <w:r>
              <w:rPr>
                <w:rFonts w:hint="eastAsia"/>
                <w:color w:val="000000"/>
                <w:sz w:val="22"/>
                <w:szCs w:val="22"/>
              </w:rPr>
              <w:t>应用</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李芳柏、陈鹏程、童辉、刘承帅、陈曼佳</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ZL201510885137.4</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2018/10/25</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color w:val="000000"/>
                <w:sz w:val="22"/>
                <w:szCs w:val="22"/>
              </w:rPr>
            </w:pPr>
            <w:r>
              <w:rPr>
                <w:rFonts w:hint="eastAsia"/>
                <w:color w:val="000000"/>
                <w:sz w:val="22"/>
                <w:szCs w:val="22"/>
              </w:rPr>
              <w:t>一株能转化重金属</w:t>
            </w:r>
            <w:proofErr w:type="gramStart"/>
            <w:r>
              <w:rPr>
                <w:rFonts w:hint="eastAsia"/>
                <w:color w:val="000000"/>
                <w:sz w:val="22"/>
                <w:szCs w:val="22"/>
              </w:rPr>
              <w:t>的贪铜菌属</w:t>
            </w:r>
            <w:proofErr w:type="gramEnd"/>
            <w:r>
              <w:rPr>
                <w:rFonts w:hint="eastAsia"/>
                <w:color w:val="000000"/>
                <w:sz w:val="22"/>
                <w:szCs w:val="22"/>
              </w:rPr>
              <w:t>菌株及其应用</w:t>
            </w:r>
            <w:r>
              <w:rPr>
                <w:rFonts w:hint="eastAsia"/>
                <w:color w:val="000000"/>
                <w:sz w:val="22"/>
                <w:szCs w:val="22"/>
              </w:rPr>
              <w:t xml:space="preserve"> </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李芳柏、童辉、陈鹏程、刘承帅、陈曼佳</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ZL201510885689.5</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2018/10/25</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一种多功能生态景观沟渠</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赵宇、程炯、牛文鹏、余华杰、陈志良</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发明</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ZL201610529700.9</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2018/3/9</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水沙均匀</w:t>
            </w:r>
            <w:proofErr w:type="gramStart"/>
            <w:r>
              <w:rPr>
                <w:rFonts w:hint="eastAsia"/>
              </w:rPr>
              <w:t>混合配流装置</w:t>
            </w:r>
            <w:proofErr w:type="gramEnd"/>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梁志权，卓慕宁，李定强，谢真越，张思毅，</w:t>
            </w:r>
            <w:proofErr w:type="gramStart"/>
            <w:r w:rsidRPr="001D4ADD">
              <w:rPr>
                <w:rFonts w:eastAsiaTheme="minorEastAsia" w:hAnsiTheme="minorEastAsia" w:hint="eastAsia"/>
                <w:szCs w:val="21"/>
              </w:rPr>
              <w:t>窦飞</w:t>
            </w:r>
            <w:proofErr w:type="gramEnd"/>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实用</w:t>
            </w:r>
          </w:p>
        </w:tc>
        <w:tc>
          <w:tcPr>
            <w:tcW w:w="2060" w:type="dxa"/>
            <w:shd w:val="clear" w:color="auto" w:fill="auto"/>
            <w:noWrap/>
            <w:vAlign w:val="bottom"/>
          </w:tcPr>
          <w:p w:rsidR="0014586B" w:rsidRDefault="0014586B">
            <w:pPr>
              <w:rPr>
                <w:rFonts w:ascii="宋体" w:hAnsi="宋体" w:cs="宋体"/>
                <w:sz w:val="24"/>
                <w:szCs w:val="24"/>
              </w:rPr>
            </w:pPr>
            <w:r>
              <w:rPr>
                <w:rFonts w:hint="eastAsia"/>
              </w:rPr>
              <w:t>ZL201621387309.1</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2018/2/14</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一种缓释型铁基生物</w:t>
            </w:r>
            <w:proofErr w:type="gramStart"/>
            <w:r>
              <w:rPr>
                <w:rFonts w:hint="eastAsia"/>
              </w:rPr>
              <w:t>炭</w:t>
            </w:r>
            <w:proofErr w:type="gramEnd"/>
            <w:r>
              <w:rPr>
                <w:rFonts w:hint="eastAsia"/>
              </w:rPr>
              <w:t>土壤重金属钝化剂制备及使用方法</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刘传平、李芳柏</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日本专利</w:t>
            </w:r>
          </w:p>
        </w:tc>
        <w:tc>
          <w:tcPr>
            <w:tcW w:w="2060" w:type="dxa"/>
            <w:shd w:val="clear" w:color="auto" w:fill="auto"/>
            <w:noWrap/>
            <w:vAlign w:val="bottom"/>
          </w:tcPr>
          <w:p w:rsidR="0014586B" w:rsidRDefault="0014586B">
            <w:pPr>
              <w:rPr>
                <w:rFonts w:ascii="宋体" w:hAnsi="宋体" w:cs="宋体"/>
                <w:sz w:val="24"/>
                <w:szCs w:val="24"/>
              </w:rPr>
            </w:pPr>
            <w:r>
              <w:rPr>
                <w:rFonts w:hint="eastAsia"/>
              </w:rPr>
              <w:t>特许第</w:t>
            </w:r>
            <w:r>
              <w:rPr>
                <w:rFonts w:hint="eastAsia"/>
              </w:rPr>
              <w:t>6360570</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2018/6/29</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一种蚯蚓与蚯蚓粪的分离装置</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蒋新宇</w:t>
            </w:r>
            <w:r w:rsidRPr="001D4ADD">
              <w:rPr>
                <w:rFonts w:eastAsiaTheme="minorEastAsia" w:hAnsiTheme="minorEastAsia" w:hint="eastAsia"/>
                <w:szCs w:val="21"/>
              </w:rPr>
              <w:t>;</w:t>
            </w:r>
            <w:r w:rsidRPr="001D4ADD">
              <w:rPr>
                <w:rFonts w:eastAsiaTheme="minorEastAsia" w:hAnsiTheme="minorEastAsia" w:hint="eastAsia"/>
                <w:szCs w:val="21"/>
              </w:rPr>
              <w:t>程炯</w:t>
            </w:r>
            <w:r w:rsidRPr="001D4ADD">
              <w:rPr>
                <w:rFonts w:eastAsiaTheme="minorEastAsia" w:hAnsiTheme="minorEastAsia" w:hint="eastAsia"/>
                <w:szCs w:val="21"/>
              </w:rPr>
              <w:t>;</w:t>
            </w:r>
            <w:r w:rsidRPr="001D4ADD">
              <w:rPr>
                <w:rFonts w:eastAsiaTheme="minorEastAsia" w:hAnsiTheme="minorEastAsia" w:hint="eastAsia"/>
                <w:szCs w:val="21"/>
              </w:rPr>
              <w:t>刘平</w:t>
            </w:r>
            <w:r w:rsidRPr="001D4ADD">
              <w:rPr>
                <w:rFonts w:eastAsiaTheme="minorEastAsia" w:hAnsiTheme="minorEastAsia" w:hint="eastAsia"/>
                <w:szCs w:val="21"/>
              </w:rPr>
              <w:t>;</w:t>
            </w:r>
            <w:r w:rsidRPr="001D4ADD">
              <w:rPr>
                <w:rFonts w:eastAsiaTheme="minorEastAsia" w:hAnsiTheme="minorEastAsia" w:hint="eastAsia"/>
                <w:szCs w:val="21"/>
              </w:rPr>
              <w:t>李铖</w:t>
            </w:r>
            <w:r w:rsidRPr="001D4ADD">
              <w:rPr>
                <w:rFonts w:eastAsiaTheme="minorEastAsia" w:hAnsiTheme="minorEastAsia" w:hint="eastAsia"/>
                <w:szCs w:val="21"/>
              </w:rPr>
              <w:t>;</w:t>
            </w:r>
            <w:r w:rsidRPr="001D4ADD">
              <w:rPr>
                <w:rFonts w:eastAsiaTheme="minorEastAsia" w:hAnsiTheme="minorEastAsia" w:hint="eastAsia"/>
                <w:szCs w:val="21"/>
              </w:rPr>
              <w:t>余华杰</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实用</w:t>
            </w:r>
          </w:p>
        </w:tc>
        <w:tc>
          <w:tcPr>
            <w:tcW w:w="2060"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ZL201721002925.5</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2018/4/3</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场地重金属污染土壤治理设备的尾气处理系统</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刘承帅、吕亚辉、吴维、吴非、李芳柏</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实用</w:t>
            </w:r>
          </w:p>
        </w:tc>
        <w:tc>
          <w:tcPr>
            <w:tcW w:w="2060"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Z</w:t>
            </w:r>
            <w:r>
              <w:rPr>
                <w:rFonts w:hint="eastAsia"/>
              </w:rPr>
              <w:t>L201820455725.3</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2018/10/25</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场地重金属污染土壤治理设备的热处理系统</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刘承帅、吕亚辉、吴维、吴非、李芳柏</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实用</w:t>
            </w:r>
          </w:p>
        </w:tc>
        <w:tc>
          <w:tcPr>
            <w:tcW w:w="2060"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ZL</w:t>
            </w:r>
            <w:r>
              <w:rPr>
                <w:rFonts w:hint="eastAsia"/>
              </w:rPr>
              <w:t>201820455753.5</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2018/10/25</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场地重金属污染土壤治理设备的进样装置</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刘承帅、吕亚辉、吴维、吴非、李芳柏</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实用</w:t>
            </w:r>
          </w:p>
        </w:tc>
        <w:tc>
          <w:tcPr>
            <w:tcW w:w="2060"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ZL</w:t>
            </w:r>
            <w:r>
              <w:rPr>
                <w:rFonts w:hint="eastAsia"/>
              </w:rPr>
              <w:t>201820459577.2</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2018/10/25</w:t>
            </w:r>
          </w:p>
        </w:tc>
      </w:tr>
      <w:tr w:rsidR="0014586B" w:rsidRPr="00AA1FDC" w:rsidTr="0014586B">
        <w:trPr>
          <w:trHeight w:val="559"/>
          <w:jc w:val="center"/>
        </w:trPr>
        <w:tc>
          <w:tcPr>
            <w:tcW w:w="427" w:type="dxa"/>
            <w:vAlign w:val="center"/>
          </w:tcPr>
          <w:p w:rsidR="0014586B" w:rsidRPr="00AA1FDC" w:rsidRDefault="0014586B" w:rsidP="00956D1C">
            <w:pPr>
              <w:widowControl/>
              <w:numPr>
                <w:ilvl w:val="0"/>
                <w:numId w:val="1"/>
              </w:numPr>
              <w:jc w:val="center"/>
              <w:rPr>
                <w:rFonts w:eastAsiaTheme="minorEastAsia"/>
                <w:kern w:val="0"/>
                <w:szCs w:val="21"/>
              </w:rPr>
            </w:pPr>
          </w:p>
        </w:tc>
        <w:tc>
          <w:tcPr>
            <w:tcW w:w="2578" w:type="dxa"/>
            <w:shd w:val="clear" w:color="auto" w:fill="auto"/>
            <w:vAlign w:val="bottom"/>
          </w:tcPr>
          <w:p w:rsidR="0014586B" w:rsidRDefault="0014586B">
            <w:pPr>
              <w:rPr>
                <w:rFonts w:ascii="宋体" w:hAnsi="宋体" w:cs="宋体"/>
                <w:sz w:val="24"/>
                <w:szCs w:val="24"/>
              </w:rPr>
            </w:pPr>
            <w:r>
              <w:rPr>
                <w:rFonts w:hint="eastAsia"/>
              </w:rPr>
              <w:t>场地重金属污染土壤治理设备的成型装置</w:t>
            </w:r>
          </w:p>
        </w:tc>
        <w:tc>
          <w:tcPr>
            <w:tcW w:w="1927" w:type="dxa"/>
            <w:shd w:val="clear" w:color="auto" w:fill="auto"/>
            <w:vAlign w:val="center"/>
          </w:tcPr>
          <w:p w:rsidR="0014586B" w:rsidRPr="00AA1FDC" w:rsidRDefault="001D4ADD" w:rsidP="00956D1C">
            <w:pPr>
              <w:adjustRightInd w:val="0"/>
              <w:snapToGrid w:val="0"/>
              <w:rPr>
                <w:rFonts w:eastAsiaTheme="minorEastAsia" w:hAnsiTheme="minorEastAsia"/>
                <w:szCs w:val="21"/>
              </w:rPr>
            </w:pPr>
            <w:r w:rsidRPr="001D4ADD">
              <w:rPr>
                <w:rFonts w:eastAsiaTheme="minorEastAsia" w:hAnsiTheme="minorEastAsia" w:hint="eastAsia"/>
                <w:szCs w:val="21"/>
              </w:rPr>
              <w:t>刘承帅、吕亚辉、吴维、吴非、李芳柏</w:t>
            </w:r>
          </w:p>
        </w:tc>
        <w:tc>
          <w:tcPr>
            <w:tcW w:w="1418"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实用</w:t>
            </w:r>
          </w:p>
        </w:tc>
        <w:tc>
          <w:tcPr>
            <w:tcW w:w="2060"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ZL201820455755.4</w:t>
            </w:r>
          </w:p>
        </w:tc>
        <w:tc>
          <w:tcPr>
            <w:tcW w:w="1196" w:type="dxa"/>
            <w:shd w:val="clear" w:color="auto" w:fill="auto"/>
            <w:noWrap/>
            <w:vAlign w:val="center"/>
          </w:tcPr>
          <w:p w:rsidR="0014586B" w:rsidRDefault="0014586B">
            <w:pPr>
              <w:jc w:val="center"/>
              <w:rPr>
                <w:rFonts w:ascii="宋体" w:hAnsi="宋体" w:cs="宋体"/>
                <w:color w:val="000000"/>
                <w:sz w:val="24"/>
                <w:szCs w:val="24"/>
              </w:rPr>
            </w:pPr>
            <w:r>
              <w:rPr>
                <w:rFonts w:hint="eastAsia"/>
                <w:color w:val="000000"/>
              </w:rPr>
              <w:t>2018/10/25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rPr>
                <w:rFonts w:eastAsiaTheme="minorEastAsia"/>
                <w:szCs w:val="21"/>
              </w:rPr>
            </w:pPr>
            <w:r w:rsidRPr="00AA1FDC">
              <w:rPr>
                <w:rFonts w:eastAsiaTheme="minorEastAsia" w:hAnsiTheme="minorEastAsia"/>
                <w:szCs w:val="21"/>
              </w:rPr>
              <w:t>一种从含铅废弃电子垃圾阴极射线管玻璃中回收利用铅的方法</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刘承帅、路星雯、施凯</w:t>
            </w:r>
            <w:proofErr w:type="gramStart"/>
            <w:r w:rsidRPr="00AA1FDC">
              <w:rPr>
                <w:rFonts w:eastAsiaTheme="minorEastAsia" w:hAnsiTheme="minorEastAsia"/>
                <w:szCs w:val="21"/>
              </w:rPr>
              <w:t>闵</w:t>
            </w:r>
            <w:proofErr w:type="gramEnd"/>
            <w:r w:rsidRPr="00AA1FDC">
              <w:rPr>
                <w:rFonts w:eastAsiaTheme="minorEastAsia"/>
                <w:szCs w:val="21"/>
              </w:rPr>
              <w:t xml:space="preserve"> </w:t>
            </w:r>
            <w:r w:rsidRPr="00AA1FDC">
              <w:rPr>
                <w:rFonts w:eastAsiaTheme="minorEastAsia" w:hAnsiTheme="minorEastAsia"/>
                <w:szCs w:val="21"/>
              </w:rPr>
              <w:t>、李芳柏</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美国专利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US 9650693B2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2017/5/16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一种用于降低蔬菜重金属和硝酸盐含量的复合叶面硅肥及其制备方法</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刘传平、李晴、李芳柏、</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印度专利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288447</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2017/10/17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一种可以抑制水稻重金属吸收积累生产富硒稻米的硒掺杂纳米硅溶胶及其制备方法</w:t>
            </w:r>
          </w:p>
        </w:tc>
        <w:tc>
          <w:tcPr>
            <w:tcW w:w="1927" w:type="dxa"/>
            <w:shd w:val="clear" w:color="auto" w:fill="auto"/>
            <w:vAlign w:val="center"/>
          </w:tcPr>
          <w:p w:rsidR="00956D1C" w:rsidRPr="00AA1FDC" w:rsidRDefault="00956D1C" w:rsidP="00377739">
            <w:pPr>
              <w:adjustRightInd w:val="0"/>
              <w:snapToGrid w:val="0"/>
              <w:rPr>
                <w:rFonts w:eastAsiaTheme="minorEastAsia"/>
                <w:szCs w:val="21"/>
              </w:rPr>
            </w:pPr>
            <w:r w:rsidRPr="00AA1FDC">
              <w:rPr>
                <w:rFonts w:eastAsiaTheme="minorEastAsia" w:hAnsiTheme="minorEastAsia"/>
                <w:szCs w:val="21"/>
              </w:rPr>
              <w:t>刘传平、李芳柏、崔江虎、徐向华</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日本专利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特许第</w:t>
            </w:r>
            <w:r w:rsidRPr="00AA1FDC">
              <w:rPr>
                <w:rFonts w:eastAsiaTheme="minorEastAsia"/>
                <w:kern w:val="0"/>
                <w:szCs w:val="21"/>
              </w:rPr>
              <w:t>6068679</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2017/1/6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一种铁基生物</w:t>
            </w:r>
            <w:proofErr w:type="gramStart"/>
            <w:r w:rsidRPr="00AA1FDC">
              <w:rPr>
                <w:rFonts w:eastAsiaTheme="minorEastAsia" w:hAnsiTheme="minorEastAsia"/>
                <w:szCs w:val="21"/>
              </w:rPr>
              <w:t>炭</w:t>
            </w:r>
            <w:proofErr w:type="gramEnd"/>
            <w:r w:rsidRPr="00AA1FDC">
              <w:rPr>
                <w:rFonts w:eastAsiaTheme="minorEastAsia" w:hAnsiTheme="minorEastAsia"/>
                <w:szCs w:val="21"/>
              </w:rPr>
              <w:t>材料、其制备工艺以及其在土壤污染治理中的应用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李芳柏，崔江虎，刘传平，刘承帅</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AA1FDC">
            <w:pPr>
              <w:widowControl/>
              <w:rPr>
                <w:rFonts w:eastAsiaTheme="minorEastAsia"/>
                <w:kern w:val="0"/>
                <w:szCs w:val="21"/>
              </w:rPr>
            </w:pPr>
            <w:r w:rsidRPr="00AA1FDC">
              <w:rPr>
                <w:rFonts w:eastAsiaTheme="minorEastAsia"/>
                <w:kern w:val="0"/>
                <w:szCs w:val="21"/>
              </w:rPr>
              <w:t>ZL201410538633.8</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2017/4/5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w:t>
            </w:r>
            <w:proofErr w:type="gramStart"/>
            <w:r w:rsidRPr="00AA1FDC">
              <w:rPr>
                <w:rFonts w:eastAsiaTheme="minorEastAsia" w:hAnsiTheme="minorEastAsia"/>
                <w:szCs w:val="21"/>
              </w:rPr>
              <w:t>污泥碳板电极</w:t>
            </w:r>
            <w:proofErr w:type="gramEnd"/>
            <w:r w:rsidRPr="00AA1FDC">
              <w:rPr>
                <w:rFonts w:eastAsiaTheme="minorEastAsia" w:hAnsiTheme="minorEastAsia"/>
                <w:szCs w:val="21"/>
              </w:rPr>
              <w:t>制备及应用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袁勇、刘婷、唐家桓、周顺桂</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AA1FDC">
            <w:pPr>
              <w:widowControl/>
              <w:rPr>
                <w:rFonts w:eastAsiaTheme="minorEastAsia"/>
                <w:kern w:val="0"/>
                <w:szCs w:val="21"/>
              </w:rPr>
            </w:pPr>
            <w:r w:rsidRPr="00AA1FDC">
              <w:rPr>
                <w:rFonts w:eastAsiaTheme="minorEastAsia"/>
                <w:kern w:val="0"/>
                <w:szCs w:val="21"/>
              </w:rPr>
              <w:t>ZL201410796115.6</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2017/3/29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河涌污染底泥处理的构筑物装置</w:t>
            </w:r>
          </w:p>
        </w:tc>
        <w:tc>
          <w:tcPr>
            <w:tcW w:w="1927" w:type="dxa"/>
            <w:shd w:val="clear" w:color="auto" w:fill="auto"/>
            <w:vAlign w:val="bottom"/>
          </w:tcPr>
          <w:p w:rsidR="00956D1C" w:rsidRPr="00AA1FDC" w:rsidRDefault="00956D1C" w:rsidP="00AA1FDC">
            <w:pPr>
              <w:rPr>
                <w:rFonts w:eastAsiaTheme="minorEastAsia"/>
                <w:szCs w:val="21"/>
              </w:rPr>
            </w:pPr>
            <w:r w:rsidRPr="00AA1FDC">
              <w:rPr>
                <w:rFonts w:eastAsiaTheme="minorEastAsia" w:hAnsiTheme="minorEastAsia"/>
                <w:szCs w:val="21"/>
              </w:rPr>
              <w:t>杨国义、郑文棠、郭岩、丁金伟、</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ZL201510299042.4</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2017/7/11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一种降低土壤硝酸盐淋失的施肥方法</w:t>
            </w:r>
          </w:p>
        </w:tc>
        <w:tc>
          <w:tcPr>
            <w:tcW w:w="1927" w:type="dxa"/>
            <w:shd w:val="clear" w:color="auto" w:fill="auto"/>
            <w:vAlign w:val="bottom"/>
          </w:tcPr>
          <w:p w:rsidR="00956D1C" w:rsidRPr="00AA1FDC" w:rsidRDefault="00956D1C" w:rsidP="00AA1FDC">
            <w:pPr>
              <w:rPr>
                <w:rFonts w:eastAsiaTheme="minorEastAsia"/>
                <w:szCs w:val="21"/>
              </w:rPr>
            </w:pPr>
            <w:r w:rsidRPr="00AA1FDC">
              <w:rPr>
                <w:rFonts w:eastAsiaTheme="minorEastAsia" w:hAnsiTheme="minorEastAsia"/>
                <w:szCs w:val="21"/>
              </w:rPr>
              <w:t>王荣萍、廖新荣、李淑仪、丁效东</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ZL201510383709.9</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2017/6/16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一种铁基</w:t>
            </w:r>
            <w:r w:rsidRPr="00AA1FDC">
              <w:rPr>
                <w:rFonts w:eastAsiaTheme="minorEastAsia"/>
                <w:szCs w:val="21"/>
              </w:rPr>
              <w:t>-</w:t>
            </w:r>
            <w:r w:rsidRPr="00AA1FDC">
              <w:rPr>
                <w:rFonts w:eastAsiaTheme="minorEastAsia" w:hAnsiTheme="minorEastAsia"/>
                <w:szCs w:val="21"/>
              </w:rPr>
              <w:t>腐殖质复合材料及其在土壤重金属污染治理中的应用</w:t>
            </w:r>
          </w:p>
        </w:tc>
        <w:tc>
          <w:tcPr>
            <w:tcW w:w="1927" w:type="dxa"/>
            <w:shd w:val="clear" w:color="auto" w:fill="auto"/>
            <w:vAlign w:val="bottom"/>
          </w:tcPr>
          <w:p w:rsidR="00956D1C" w:rsidRPr="00AA1FDC" w:rsidRDefault="00956D1C" w:rsidP="00AA1FDC">
            <w:pPr>
              <w:rPr>
                <w:rFonts w:eastAsiaTheme="minorEastAsia"/>
                <w:szCs w:val="21"/>
              </w:rPr>
            </w:pPr>
            <w:r w:rsidRPr="00AA1FDC">
              <w:rPr>
                <w:rFonts w:eastAsiaTheme="minorEastAsia" w:hAnsiTheme="minorEastAsia"/>
                <w:szCs w:val="21"/>
              </w:rPr>
              <w:t>刘承帅、李芳柏、童辉、刘传平</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ZL201510390750.9</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2017/2/22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一种基于核酸外切酶</w:t>
            </w:r>
            <w:r w:rsidRPr="00AA1FDC">
              <w:rPr>
                <w:rFonts w:eastAsiaTheme="minorEastAsia"/>
                <w:szCs w:val="21"/>
              </w:rPr>
              <w:t xml:space="preserve"> </w:t>
            </w:r>
            <w:r w:rsidRPr="00AA1FDC">
              <w:rPr>
                <w:rFonts w:eastAsiaTheme="minorEastAsia" w:hAnsiTheme="minorEastAsia"/>
                <w:szCs w:val="21"/>
              </w:rPr>
              <w:t>和</w:t>
            </w:r>
            <w:r w:rsidRPr="00AA1FDC">
              <w:rPr>
                <w:rFonts w:eastAsiaTheme="minorEastAsia"/>
                <w:szCs w:val="21"/>
              </w:rPr>
              <w:t>G</w:t>
            </w:r>
            <w:r w:rsidRPr="00AA1FDC">
              <w:rPr>
                <w:rFonts w:eastAsiaTheme="minorEastAsia" w:hAnsiTheme="minorEastAsia"/>
                <w:szCs w:val="21"/>
              </w:rPr>
              <w:t>四聚体的分子检测方法及检测试剂盒</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陈俊华、周顺桂、温俊林</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ZL201510102244.5</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2017/3/29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一种基于</w:t>
            </w:r>
            <w:r w:rsidRPr="00AA1FDC">
              <w:rPr>
                <w:rFonts w:eastAsiaTheme="minorEastAsia"/>
                <w:szCs w:val="21"/>
              </w:rPr>
              <w:t>DNA</w:t>
            </w:r>
            <w:r w:rsidRPr="00AA1FDC">
              <w:rPr>
                <w:rFonts w:eastAsiaTheme="minorEastAsia" w:hAnsiTheme="minorEastAsia"/>
                <w:szCs w:val="21"/>
              </w:rPr>
              <w:t>自组装和</w:t>
            </w:r>
            <w:r w:rsidRPr="00AA1FDC">
              <w:rPr>
                <w:rFonts w:eastAsiaTheme="minorEastAsia"/>
                <w:szCs w:val="21"/>
              </w:rPr>
              <w:t>G</w:t>
            </w:r>
            <w:r w:rsidRPr="00AA1FDC">
              <w:rPr>
                <w:rFonts w:eastAsiaTheme="minorEastAsia" w:hAnsiTheme="minorEastAsia"/>
                <w:szCs w:val="21"/>
              </w:rPr>
              <w:t>四聚体的分子检测方法及检测试剂盒</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陈俊华、周顺桂、温俊林</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ZL201510102241.1</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2017/5/31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9F5F67">
            <w:pPr>
              <w:rPr>
                <w:rFonts w:eastAsiaTheme="minorEastAsia"/>
                <w:szCs w:val="21"/>
              </w:rPr>
            </w:pPr>
            <w:r w:rsidRPr="00AA1FDC">
              <w:rPr>
                <w:rFonts w:eastAsiaTheme="minorEastAsia" w:hAnsiTheme="minorEastAsia"/>
                <w:szCs w:val="21"/>
              </w:rPr>
              <w:t>一种铅离子可视化检测方法及检测试剂盒</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陈俊华、温俊林、庄莉、周顺桂</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ZL201510707611.4</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2017/3/22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一种耕作层土壤的剥离及储存方法</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刘平、程炯、李铖、刘晓南</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ZL201510875708.6</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2017/9/22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一种缓释型铁基生物</w:t>
            </w:r>
            <w:proofErr w:type="gramStart"/>
            <w:r w:rsidRPr="00AA1FDC">
              <w:rPr>
                <w:rFonts w:eastAsiaTheme="minorEastAsia" w:hAnsiTheme="minorEastAsia"/>
                <w:szCs w:val="21"/>
              </w:rPr>
              <w:t>炭</w:t>
            </w:r>
            <w:proofErr w:type="gramEnd"/>
            <w:r w:rsidRPr="00AA1FDC">
              <w:rPr>
                <w:rFonts w:eastAsiaTheme="minorEastAsia" w:hAnsiTheme="minorEastAsia"/>
                <w:szCs w:val="21"/>
              </w:rPr>
              <w:t>土壤重金属钝化剂制备及使用方法</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刘传平、李芳柏</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ZL201610071104.0</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2017/2/22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一种精准调控水稻</w:t>
            </w:r>
            <w:proofErr w:type="gramStart"/>
            <w:r w:rsidRPr="00AA1FDC">
              <w:rPr>
                <w:rFonts w:eastAsiaTheme="minorEastAsia" w:hAnsiTheme="minorEastAsia"/>
                <w:szCs w:val="21"/>
              </w:rPr>
              <w:t>镉</w:t>
            </w:r>
            <w:proofErr w:type="gramEnd"/>
            <w:r w:rsidRPr="00AA1FDC">
              <w:rPr>
                <w:rFonts w:eastAsiaTheme="minorEastAsia" w:hAnsiTheme="minorEastAsia"/>
                <w:szCs w:val="21"/>
              </w:rPr>
              <w:t>吸收转运相关基因表达的叶面阻隔剂与应用</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李芳柏、刘传平、崔江虎</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szCs w:val="21"/>
              </w:rPr>
              <w:t>ZL201610119054.9</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2017.2.22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一种激活稻田土壤硫还原</w:t>
            </w:r>
            <w:proofErr w:type="gramStart"/>
            <w:r w:rsidRPr="00AA1FDC">
              <w:rPr>
                <w:rFonts w:eastAsiaTheme="minorEastAsia" w:hAnsiTheme="minorEastAsia"/>
                <w:szCs w:val="21"/>
              </w:rPr>
              <w:t>菌</w:t>
            </w:r>
            <w:proofErr w:type="gramEnd"/>
            <w:r w:rsidRPr="00AA1FDC">
              <w:rPr>
                <w:rFonts w:eastAsiaTheme="minorEastAsia" w:hAnsiTheme="minorEastAsia"/>
                <w:szCs w:val="21"/>
              </w:rPr>
              <w:t>活性的重金属</w:t>
            </w:r>
            <w:proofErr w:type="gramStart"/>
            <w:r w:rsidRPr="00AA1FDC">
              <w:rPr>
                <w:rFonts w:eastAsiaTheme="minorEastAsia" w:hAnsiTheme="minorEastAsia"/>
                <w:szCs w:val="21"/>
              </w:rPr>
              <w:t>镉</w:t>
            </w:r>
            <w:proofErr w:type="gramEnd"/>
            <w:r w:rsidRPr="00AA1FDC">
              <w:rPr>
                <w:rFonts w:eastAsiaTheme="minorEastAsia" w:hAnsiTheme="minorEastAsia"/>
                <w:szCs w:val="21"/>
              </w:rPr>
              <w:t>钝化剂与应用</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李芳柏、刘传平、王向琴、乔江涛</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szCs w:val="21"/>
              </w:rPr>
            </w:pPr>
            <w:r w:rsidRPr="00AA1FDC">
              <w:rPr>
                <w:rFonts w:eastAsiaTheme="minorEastAsia"/>
                <w:kern w:val="0"/>
                <w:szCs w:val="21"/>
              </w:rPr>
              <w:t>ZL201610119079.9</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2017.5.3</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一种铁</w:t>
            </w:r>
            <w:proofErr w:type="gramStart"/>
            <w:r w:rsidRPr="00AA1FDC">
              <w:rPr>
                <w:rFonts w:eastAsiaTheme="minorEastAsia" w:hAnsiTheme="minorEastAsia"/>
                <w:szCs w:val="21"/>
              </w:rPr>
              <w:t>硅硫多</w:t>
            </w:r>
            <w:proofErr w:type="gramEnd"/>
            <w:r w:rsidRPr="00AA1FDC">
              <w:rPr>
                <w:rFonts w:eastAsiaTheme="minorEastAsia" w:hAnsiTheme="minorEastAsia"/>
                <w:szCs w:val="21"/>
              </w:rPr>
              <w:t>元素复合生物</w:t>
            </w:r>
            <w:proofErr w:type="gramStart"/>
            <w:r w:rsidRPr="00AA1FDC">
              <w:rPr>
                <w:rFonts w:eastAsiaTheme="minorEastAsia" w:hAnsiTheme="minorEastAsia"/>
                <w:szCs w:val="21"/>
              </w:rPr>
              <w:t>炭</w:t>
            </w:r>
            <w:proofErr w:type="gramEnd"/>
            <w:r w:rsidRPr="00AA1FDC">
              <w:rPr>
                <w:rFonts w:eastAsiaTheme="minorEastAsia" w:hAnsiTheme="minorEastAsia"/>
                <w:szCs w:val="21"/>
              </w:rPr>
              <w:t>土壤重金属调理剂的制备方法</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刘传平、李芳柏、王向琴</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bottom"/>
          </w:tcPr>
          <w:p w:rsidR="00956D1C" w:rsidRPr="00AA1FDC" w:rsidRDefault="00956D1C">
            <w:pPr>
              <w:rPr>
                <w:rFonts w:eastAsiaTheme="minorEastAsia"/>
                <w:kern w:val="0"/>
                <w:szCs w:val="21"/>
              </w:rPr>
            </w:pPr>
            <w:r w:rsidRPr="00AA1FDC">
              <w:rPr>
                <w:rFonts w:eastAsiaTheme="minorEastAsia"/>
                <w:kern w:val="0"/>
                <w:szCs w:val="21"/>
              </w:rPr>
              <w:t>ZL201610115576.1</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2017/2/22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一种用于定点监测土壤氮磷流失的原位土取样装置</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苏朋、柳勇、王斯帆、王蒙、欧计寅、朱</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bottom"/>
          </w:tcPr>
          <w:p w:rsidR="00956D1C" w:rsidRPr="00AA1FDC" w:rsidRDefault="00956D1C">
            <w:pPr>
              <w:rPr>
                <w:rFonts w:eastAsiaTheme="minorEastAsia"/>
                <w:kern w:val="0"/>
                <w:szCs w:val="21"/>
              </w:rPr>
            </w:pPr>
            <w:r w:rsidRPr="00AA1FDC">
              <w:rPr>
                <w:rFonts w:eastAsiaTheme="minorEastAsia"/>
                <w:kern w:val="0"/>
                <w:szCs w:val="21"/>
              </w:rPr>
              <w:t>ZL201620658007.7</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2017.1.25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一种快速测定微生物外膜蛋白状态的装置</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李芳柏、吴云当、刘同旭</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bottom"/>
          </w:tcPr>
          <w:p w:rsidR="00956D1C" w:rsidRPr="00AA1FDC" w:rsidRDefault="00956D1C">
            <w:pPr>
              <w:rPr>
                <w:rFonts w:eastAsiaTheme="minorEastAsia"/>
                <w:kern w:val="0"/>
                <w:szCs w:val="21"/>
              </w:rPr>
            </w:pPr>
            <w:r w:rsidRPr="00AA1FDC">
              <w:rPr>
                <w:rFonts w:eastAsiaTheme="minorEastAsia"/>
                <w:kern w:val="0"/>
                <w:szCs w:val="21"/>
              </w:rPr>
              <w:t>ZL201620571620.5</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2017.1.18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bottom"/>
          </w:tcPr>
          <w:p w:rsidR="00956D1C" w:rsidRPr="00AA1FDC" w:rsidRDefault="00956D1C" w:rsidP="004D0D0A">
            <w:pPr>
              <w:rPr>
                <w:rFonts w:eastAsiaTheme="minorEastAsia"/>
                <w:szCs w:val="21"/>
              </w:rPr>
            </w:pPr>
            <w:r w:rsidRPr="00AA1FDC">
              <w:rPr>
                <w:rFonts w:eastAsiaTheme="minorEastAsia" w:hAnsiTheme="minorEastAsia"/>
                <w:szCs w:val="21"/>
              </w:rPr>
              <w:t>一种土壤生态恢复块</w:t>
            </w:r>
          </w:p>
        </w:tc>
        <w:tc>
          <w:tcPr>
            <w:tcW w:w="1927" w:type="dxa"/>
            <w:shd w:val="clear" w:color="auto" w:fill="auto"/>
            <w:vAlign w:val="bottom"/>
          </w:tcPr>
          <w:p w:rsidR="00956D1C" w:rsidRPr="00AA1FDC" w:rsidRDefault="00956D1C">
            <w:pPr>
              <w:rPr>
                <w:rFonts w:eastAsiaTheme="minorEastAsia"/>
                <w:szCs w:val="21"/>
              </w:rPr>
            </w:pPr>
            <w:r w:rsidRPr="00AA1FDC">
              <w:rPr>
                <w:rFonts w:eastAsiaTheme="minorEastAsia" w:hAnsiTheme="minorEastAsia"/>
                <w:szCs w:val="21"/>
              </w:rPr>
              <w:t>朱立安</w:t>
            </w:r>
            <w:r w:rsidRPr="00AA1FDC">
              <w:rPr>
                <w:rFonts w:eastAsiaTheme="minorEastAsia"/>
                <w:szCs w:val="21"/>
              </w:rPr>
              <w:t xml:space="preserve"> </w:t>
            </w:r>
            <w:proofErr w:type="gramStart"/>
            <w:r w:rsidRPr="00AA1FDC">
              <w:rPr>
                <w:rFonts w:eastAsiaTheme="minorEastAsia" w:hAnsiTheme="minorEastAsia"/>
                <w:szCs w:val="21"/>
              </w:rPr>
              <w:t>曾晓舵</w:t>
            </w:r>
            <w:proofErr w:type="gramEnd"/>
            <w:r w:rsidRPr="00AA1FDC">
              <w:rPr>
                <w:rFonts w:eastAsiaTheme="minorEastAsia"/>
                <w:szCs w:val="21"/>
              </w:rPr>
              <w:t xml:space="preserve"> </w:t>
            </w:r>
            <w:proofErr w:type="gramStart"/>
            <w:r w:rsidRPr="00AA1FDC">
              <w:rPr>
                <w:rFonts w:eastAsiaTheme="minorEastAsia" w:hAnsiTheme="minorEastAsia"/>
                <w:szCs w:val="21"/>
              </w:rPr>
              <w:t>林兰稳</w:t>
            </w:r>
            <w:proofErr w:type="gramEnd"/>
            <w:r w:rsidRPr="00AA1FDC">
              <w:rPr>
                <w:rFonts w:eastAsiaTheme="minorEastAsia"/>
                <w:szCs w:val="21"/>
              </w:rPr>
              <w:t xml:space="preserve"> </w:t>
            </w:r>
            <w:r w:rsidRPr="00AA1FDC">
              <w:rPr>
                <w:rFonts w:eastAsiaTheme="minorEastAsia" w:hAnsiTheme="minorEastAsia"/>
                <w:szCs w:val="21"/>
              </w:rPr>
              <w:t>柳勇</w:t>
            </w:r>
            <w:r w:rsidRPr="00AA1FDC">
              <w:rPr>
                <w:rFonts w:eastAsiaTheme="minorEastAsia"/>
                <w:szCs w:val="21"/>
              </w:rPr>
              <w:t xml:space="preserve"> </w:t>
            </w:r>
            <w:r w:rsidRPr="00AA1FDC">
              <w:rPr>
                <w:rFonts w:eastAsiaTheme="minorEastAsia" w:hAnsiTheme="minorEastAsia"/>
                <w:szCs w:val="21"/>
              </w:rPr>
              <w:t>王国保</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bottom"/>
          </w:tcPr>
          <w:p w:rsidR="00956D1C" w:rsidRPr="00AA1FDC" w:rsidRDefault="00956D1C">
            <w:pPr>
              <w:rPr>
                <w:rFonts w:eastAsiaTheme="minorEastAsia"/>
                <w:kern w:val="0"/>
                <w:szCs w:val="21"/>
              </w:rPr>
            </w:pPr>
            <w:r w:rsidRPr="00AA1FDC">
              <w:rPr>
                <w:rFonts w:eastAsiaTheme="minorEastAsia"/>
                <w:kern w:val="0"/>
                <w:szCs w:val="21"/>
              </w:rPr>
              <w:t>ZL201620218948.9</w:t>
            </w:r>
          </w:p>
        </w:tc>
        <w:tc>
          <w:tcPr>
            <w:tcW w:w="1196" w:type="dxa"/>
            <w:shd w:val="clear" w:color="auto" w:fill="auto"/>
            <w:noWrap/>
            <w:vAlign w:val="bottom"/>
          </w:tcPr>
          <w:p w:rsidR="00956D1C" w:rsidRPr="00AA1FDC" w:rsidRDefault="00956D1C">
            <w:pPr>
              <w:jc w:val="right"/>
              <w:rPr>
                <w:rFonts w:eastAsiaTheme="minorEastAsia"/>
                <w:szCs w:val="21"/>
              </w:rPr>
            </w:pPr>
            <w:r w:rsidRPr="00AA1FDC">
              <w:rPr>
                <w:rFonts w:eastAsiaTheme="minorEastAsia"/>
                <w:szCs w:val="21"/>
              </w:rPr>
              <w:t>2017.5.24</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一种用于盆栽试验土壤分层取样的一体化装置</w:t>
            </w:r>
          </w:p>
        </w:tc>
        <w:tc>
          <w:tcPr>
            <w:tcW w:w="1927" w:type="dxa"/>
            <w:shd w:val="clear" w:color="auto" w:fill="auto"/>
            <w:vAlign w:val="center"/>
          </w:tcPr>
          <w:p w:rsidR="00956D1C" w:rsidRPr="00AA1FDC" w:rsidRDefault="00956D1C" w:rsidP="00956D1C">
            <w:pPr>
              <w:spacing w:line="240" w:lineRule="atLeast"/>
              <w:rPr>
                <w:rFonts w:eastAsiaTheme="minorEastAsia"/>
                <w:szCs w:val="21"/>
              </w:rPr>
            </w:pPr>
            <w:r w:rsidRPr="00AA1FDC">
              <w:rPr>
                <w:rFonts w:eastAsiaTheme="minorEastAsia" w:hAnsiTheme="minorEastAsia"/>
                <w:szCs w:val="21"/>
              </w:rPr>
              <w:t>柳勇、李芳柏、朱立安</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ZL201310654835.4</w:t>
            </w:r>
          </w:p>
        </w:tc>
        <w:tc>
          <w:tcPr>
            <w:tcW w:w="1196"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2016-1-27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一种汞离子的超灵敏检测方法及检测试剂盒</w:t>
            </w:r>
          </w:p>
        </w:tc>
        <w:tc>
          <w:tcPr>
            <w:tcW w:w="1927" w:type="dxa"/>
            <w:shd w:val="clear" w:color="auto" w:fill="auto"/>
            <w:vAlign w:val="center"/>
          </w:tcPr>
          <w:p w:rsidR="00956D1C" w:rsidRPr="00AA1FDC" w:rsidRDefault="00956D1C" w:rsidP="00956D1C">
            <w:pPr>
              <w:spacing w:line="240" w:lineRule="atLeast"/>
              <w:rPr>
                <w:rFonts w:eastAsiaTheme="minorEastAsia"/>
                <w:szCs w:val="21"/>
              </w:rPr>
            </w:pPr>
            <w:r w:rsidRPr="00AA1FDC">
              <w:rPr>
                <w:rFonts w:eastAsiaTheme="minorEastAsia" w:hAnsiTheme="minorEastAsia"/>
                <w:szCs w:val="21"/>
              </w:rPr>
              <w:t>陈俊华、周顺桂、温俊林</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ZL201410005177.0</w:t>
            </w:r>
          </w:p>
        </w:tc>
        <w:tc>
          <w:tcPr>
            <w:tcW w:w="1196"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2016-3-7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一种苦瓜氮磷径流损失的田间控制方法</w:t>
            </w:r>
          </w:p>
        </w:tc>
        <w:tc>
          <w:tcPr>
            <w:tcW w:w="1927" w:type="dxa"/>
            <w:shd w:val="clear" w:color="auto" w:fill="auto"/>
            <w:vAlign w:val="center"/>
          </w:tcPr>
          <w:p w:rsidR="00956D1C" w:rsidRPr="00AA1FDC" w:rsidRDefault="00956D1C" w:rsidP="00956D1C">
            <w:pPr>
              <w:spacing w:line="240" w:lineRule="atLeast"/>
              <w:rPr>
                <w:rFonts w:eastAsiaTheme="minorEastAsia"/>
                <w:szCs w:val="21"/>
              </w:rPr>
            </w:pPr>
            <w:proofErr w:type="gramStart"/>
            <w:r w:rsidRPr="00AA1FDC">
              <w:rPr>
                <w:rFonts w:eastAsiaTheme="minorEastAsia" w:hAnsiTheme="minorEastAsia"/>
                <w:szCs w:val="21"/>
              </w:rPr>
              <w:t>卓慕宁</w:t>
            </w:r>
            <w:proofErr w:type="gramEnd"/>
            <w:r w:rsidRPr="00AA1FDC">
              <w:rPr>
                <w:rFonts w:eastAsiaTheme="minorEastAsia" w:hAnsiTheme="minorEastAsia"/>
                <w:szCs w:val="21"/>
              </w:rPr>
              <w:t>、李定强、廖义善、韦高玲、谢真越</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ZL201310513525.0</w:t>
            </w:r>
          </w:p>
        </w:tc>
        <w:tc>
          <w:tcPr>
            <w:tcW w:w="1196"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2016/6/29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一种梯形生态框架沟渠及框架结构</w:t>
            </w:r>
          </w:p>
        </w:tc>
        <w:tc>
          <w:tcPr>
            <w:tcW w:w="1927" w:type="dxa"/>
            <w:shd w:val="clear" w:color="auto" w:fill="auto"/>
            <w:vAlign w:val="center"/>
          </w:tcPr>
          <w:p w:rsidR="00956D1C" w:rsidRPr="00AA1FDC" w:rsidRDefault="00956D1C" w:rsidP="00956D1C">
            <w:pPr>
              <w:spacing w:line="240" w:lineRule="atLeast"/>
              <w:rPr>
                <w:rFonts w:eastAsiaTheme="minorEastAsia"/>
                <w:szCs w:val="21"/>
              </w:rPr>
            </w:pPr>
            <w:r w:rsidRPr="00AA1FDC">
              <w:rPr>
                <w:rFonts w:eastAsiaTheme="minorEastAsia" w:hAnsiTheme="minorEastAsia"/>
                <w:szCs w:val="21"/>
              </w:rPr>
              <w:t>黄燕、程炯、刘晓南</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ZL201410545806.9</w:t>
            </w:r>
          </w:p>
        </w:tc>
        <w:tc>
          <w:tcPr>
            <w:tcW w:w="1196"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2016/6/1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w:t>
            </w:r>
            <w:r w:rsidRPr="00AA1FDC">
              <w:rPr>
                <w:rFonts w:eastAsiaTheme="minorEastAsia"/>
                <w:szCs w:val="21"/>
              </w:rPr>
              <w:t>U</w:t>
            </w:r>
            <w:r w:rsidRPr="00AA1FDC">
              <w:rPr>
                <w:rFonts w:eastAsiaTheme="minorEastAsia" w:hAnsiTheme="minorEastAsia"/>
                <w:szCs w:val="21"/>
              </w:rPr>
              <w:t>形生态框架沟渠及框架结构</w:t>
            </w:r>
          </w:p>
        </w:tc>
        <w:tc>
          <w:tcPr>
            <w:tcW w:w="1927" w:type="dxa"/>
            <w:shd w:val="clear" w:color="auto" w:fill="auto"/>
            <w:vAlign w:val="center"/>
          </w:tcPr>
          <w:p w:rsidR="00956D1C" w:rsidRPr="00AA1FDC" w:rsidRDefault="00956D1C" w:rsidP="00956D1C">
            <w:pPr>
              <w:spacing w:line="240" w:lineRule="atLeast"/>
              <w:rPr>
                <w:rFonts w:eastAsiaTheme="minorEastAsia"/>
                <w:szCs w:val="21"/>
              </w:rPr>
            </w:pPr>
            <w:r w:rsidRPr="00AA1FDC">
              <w:rPr>
                <w:rFonts w:eastAsiaTheme="minorEastAsia" w:hAnsiTheme="minorEastAsia"/>
                <w:szCs w:val="21"/>
              </w:rPr>
              <w:t>黄燕、程炯、赵宇</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ZL201410545600.6</w:t>
            </w:r>
          </w:p>
        </w:tc>
        <w:tc>
          <w:tcPr>
            <w:tcW w:w="1196"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2016/6/1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一种利用</w:t>
            </w:r>
            <w:r w:rsidRPr="00AA1FDC">
              <w:rPr>
                <w:rFonts w:eastAsiaTheme="minorEastAsia"/>
                <w:szCs w:val="21"/>
              </w:rPr>
              <w:t>MFC</w:t>
            </w:r>
            <w:r w:rsidRPr="00AA1FDC">
              <w:rPr>
                <w:rFonts w:eastAsiaTheme="minorEastAsia" w:hAnsiTheme="minorEastAsia"/>
                <w:szCs w:val="21"/>
              </w:rPr>
              <w:t>从污泥消化液中回收磷的方法</w:t>
            </w:r>
          </w:p>
        </w:tc>
        <w:tc>
          <w:tcPr>
            <w:tcW w:w="1927" w:type="dxa"/>
            <w:shd w:val="clear" w:color="auto" w:fill="auto"/>
            <w:vAlign w:val="center"/>
          </w:tcPr>
          <w:p w:rsidR="00956D1C" w:rsidRPr="00AA1FDC" w:rsidRDefault="00956D1C" w:rsidP="00956D1C">
            <w:pPr>
              <w:spacing w:line="240" w:lineRule="atLeast"/>
              <w:rPr>
                <w:rFonts w:eastAsiaTheme="minorEastAsia"/>
                <w:szCs w:val="21"/>
              </w:rPr>
            </w:pPr>
            <w:r w:rsidRPr="00AA1FDC">
              <w:rPr>
                <w:rFonts w:eastAsiaTheme="minorEastAsia" w:hAnsiTheme="minorEastAsia"/>
                <w:szCs w:val="21"/>
              </w:rPr>
              <w:t>余震、袁勇、唐家桓、岳艳丽</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ZL201410742293.0</w:t>
            </w:r>
          </w:p>
        </w:tc>
        <w:tc>
          <w:tcPr>
            <w:tcW w:w="1196"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2016/8/10</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农田沟渠减少氮磷流失的生态沟系统</w:t>
            </w:r>
          </w:p>
        </w:tc>
        <w:tc>
          <w:tcPr>
            <w:tcW w:w="1927" w:type="dxa"/>
            <w:shd w:val="clear" w:color="auto" w:fill="auto"/>
            <w:vAlign w:val="center"/>
          </w:tcPr>
          <w:p w:rsidR="00956D1C" w:rsidRPr="00AA1FDC" w:rsidRDefault="00956D1C" w:rsidP="00956D1C">
            <w:pPr>
              <w:spacing w:line="240" w:lineRule="atLeast"/>
              <w:rPr>
                <w:rFonts w:eastAsiaTheme="minorEastAsia"/>
                <w:szCs w:val="21"/>
              </w:rPr>
            </w:pPr>
            <w:proofErr w:type="gramStart"/>
            <w:r w:rsidRPr="00AA1FDC">
              <w:rPr>
                <w:rFonts w:eastAsiaTheme="minorEastAsia" w:hAnsiTheme="minorEastAsia"/>
                <w:szCs w:val="21"/>
              </w:rPr>
              <w:t>卓慕宁</w:t>
            </w:r>
            <w:proofErr w:type="gramEnd"/>
            <w:r w:rsidRPr="00AA1FDC">
              <w:rPr>
                <w:rFonts w:eastAsiaTheme="minorEastAsia" w:hAnsiTheme="minorEastAsia"/>
                <w:szCs w:val="21"/>
              </w:rPr>
              <w:t>、李定强、谢真越、韦高玲</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ZL201620126707.1</w:t>
            </w:r>
          </w:p>
        </w:tc>
        <w:tc>
          <w:tcPr>
            <w:tcW w:w="1196" w:type="dxa"/>
            <w:shd w:val="clear" w:color="auto" w:fill="auto"/>
            <w:noWrap/>
            <w:vAlign w:val="center"/>
          </w:tcPr>
          <w:p w:rsidR="00956D1C" w:rsidRPr="00AA1FDC" w:rsidRDefault="00956D1C" w:rsidP="00956D1C">
            <w:pPr>
              <w:widowControl/>
              <w:jc w:val="center"/>
              <w:rPr>
                <w:rFonts w:eastAsiaTheme="minorEastAsia"/>
                <w:szCs w:val="21"/>
              </w:rPr>
            </w:pPr>
            <w:r w:rsidRPr="00AA1FDC">
              <w:rPr>
                <w:rFonts w:eastAsiaTheme="minorEastAsia"/>
                <w:szCs w:val="21"/>
              </w:rPr>
              <w:t>2016.12.7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微生物燃料电池堆</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周顺桂</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美国专利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US9147902B2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2015-9-29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一种底泥原位削减同时微生物产电的方法及装置</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周顺桂</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美国专利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US9149845B2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2015-10-6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一种用于降低蔬菜重金属和硝酸盐含量的复合叶面硅肥及其制备方法</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刘传平、李晴、李芳柏</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美国专利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US 9017444B2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2015-4-28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一种汞离子的</w:t>
            </w:r>
            <w:proofErr w:type="gramStart"/>
            <w:r w:rsidRPr="00AA1FDC">
              <w:rPr>
                <w:rFonts w:eastAsiaTheme="minorEastAsia" w:hAnsiTheme="minorEastAsia"/>
                <w:szCs w:val="21"/>
              </w:rPr>
              <w:t>的</w:t>
            </w:r>
            <w:proofErr w:type="gramEnd"/>
            <w:r w:rsidRPr="00AA1FDC">
              <w:rPr>
                <w:rFonts w:eastAsiaTheme="minorEastAsia" w:hAnsiTheme="minorEastAsia"/>
                <w:szCs w:val="21"/>
              </w:rPr>
              <w:t>快速检测方法及检测试剂盒</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陈俊华、周顺桂、温俊林</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ZL201410005084.8</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2015-12-9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一种生物炭和铁还原菌剂联合修复重金属污染土壤的方法</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余震、周顺桂、岳艳利</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ZL201410026686.1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2015-12-2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一种免疫磁</w:t>
            </w:r>
            <w:proofErr w:type="gramStart"/>
            <w:r w:rsidRPr="00AA1FDC">
              <w:rPr>
                <w:rFonts w:eastAsiaTheme="minorEastAsia" w:hAnsiTheme="minorEastAsia"/>
                <w:szCs w:val="21"/>
              </w:rPr>
              <w:t>珠及其</w:t>
            </w:r>
            <w:proofErr w:type="gramEnd"/>
            <w:r w:rsidRPr="00AA1FDC">
              <w:rPr>
                <w:rFonts w:eastAsiaTheme="minorEastAsia" w:hAnsiTheme="minorEastAsia"/>
                <w:szCs w:val="21"/>
              </w:rPr>
              <w:t>快速检测奥奈达希瓦氏菌的方法</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温俊林、周顺桂、陈俊华</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ZL201410133860.2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2015-9-30</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一种有机废弃物制备生物炭的工艺</w:t>
            </w:r>
          </w:p>
        </w:tc>
        <w:tc>
          <w:tcPr>
            <w:tcW w:w="1927" w:type="dxa"/>
            <w:shd w:val="clear" w:color="auto" w:fill="auto"/>
            <w:vAlign w:val="center"/>
          </w:tcPr>
          <w:p w:rsidR="00956D1C" w:rsidRPr="00AA1FDC" w:rsidRDefault="00956D1C" w:rsidP="00956D1C">
            <w:pPr>
              <w:adjustRightInd w:val="0"/>
              <w:snapToGrid w:val="0"/>
              <w:rPr>
                <w:rFonts w:eastAsiaTheme="minorEastAsia"/>
                <w:bCs/>
                <w:szCs w:val="21"/>
              </w:rPr>
            </w:pPr>
            <w:r w:rsidRPr="00AA1FDC">
              <w:rPr>
                <w:rFonts w:eastAsiaTheme="minorEastAsia" w:hAnsiTheme="minorEastAsia"/>
                <w:szCs w:val="21"/>
              </w:rPr>
              <w:t>王定美、周顺桂、余震</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ZL201410172057.x</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2015-7-15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一种研究根际土壤性质</w:t>
            </w:r>
            <w:proofErr w:type="gramStart"/>
            <w:r w:rsidRPr="00AA1FDC">
              <w:rPr>
                <w:rFonts w:eastAsiaTheme="minorEastAsia" w:hAnsiTheme="minorEastAsia"/>
                <w:szCs w:val="21"/>
              </w:rPr>
              <w:t>的根袋定植</w:t>
            </w:r>
            <w:proofErr w:type="gramEnd"/>
            <w:r w:rsidRPr="00AA1FDC">
              <w:rPr>
                <w:rFonts w:eastAsiaTheme="minorEastAsia" w:hAnsiTheme="minorEastAsia"/>
                <w:szCs w:val="21"/>
              </w:rPr>
              <w:t>简易装置</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柳勇、刘承帅、王继增</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实用</w:t>
            </w:r>
            <w:r w:rsidRPr="00AA1FDC">
              <w:rPr>
                <w:rFonts w:eastAsiaTheme="minorEastAsia" w:hAnsiTheme="minorEastAsia"/>
                <w:kern w:val="0"/>
                <w:szCs w:val="21"/>
              </w:rPr>
              <w:t>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ZL201420684992.X</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2015-4-8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一种可以抑制水稻重金属吸收积累生产富硒稻米的硒掺杂纳米硅溶胶及其制备方法</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刘传平、李芳柏、崔江虎</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ZL201310737996.X</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2015-8-26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一种具有偶氮还原能力的新菌种及其应用</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杨贵芹、周顺桂、庄丽</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ZL201310567428.x</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2015-9-30</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一类用于铬渣干法固定解毒的方法</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刘承帅、</w:t>
            </w:r>
            <w:r w:rsidRPr="00AA1FDC">
              <w:rPr>
                <w:rFonts w:eastAsiaTheme="minorEastAsia"/>
                <w:bCs/>
                <w:szCs w:val="21"/>
              </w:rPr>
              <w:t xml:space="preserve"> </w:t>
            </w:r>
            <w:r w:rsidRPr="00AA1FDC">
              <w:rPr>
                <w:rFonts w:eastAsiaTheme="minorEastAsia" w:hAnsiTheme="minorEastAsia"/>
                <w:bCs/>
                <w:szCs w:val="21"/>
              </w:rPr>
              <w:t>廖长忠、</w:t>
            </w:r>
            <w:r w:rsidRPr="00AA1FDC">
              <w:rPr>
                <w:rFonts w:eastAsiaTheme="minorEastAsia"/>
                <w:bCs/>
                <w:szCs w:val="21"/>
              </w:rPr>
              <w:t xml:space="preserve"> </w:t>
            </w:r>
            <w:r w:rsidRPr="00AA1FDC">
              <w:rPr>
                <w:rFonts w:eastAsiaTheme="minorEastAsia" w:hAnsiTheme="minorEastAsia"/>
                <w:bCs/>
                <w:szCs w:val="21"/>
              </w:rPr>
              <w:t>施凯</w:t>
            </w:r>
            <w:proofErr w:type="gramStart"/>
            <w:r w:rsidRPr="00AA1FDC">
              <w:rPr>
                <w:rFonts w:eastAsiaTheme="minorEastAsia" w:hAnsiTheme="minorEastAsia"/>
                <w:bCs/>
                <w:szCs w:val="21"/>
              </w:rPr>
              <w:t>闵</w:t>
            </w:r>
            <w:proofErr w:type="gramEnd"/>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ZL201310655095.6</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2015-8-19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半螺旋倾斜</w:t>
            </w:r>
            <w:proofErr w:type="gramStart"/>
            <w:r w:rsidRPr="00AA1FDC">
              <w:rPr>
                <w:rFonts w:eastAsiaTheme="minorEastAsia" w:hAnsiTheme="minorEastAsia"/>
                <w:szCs w:val="21"/>
              </w:rPr>
              <w:t>式连续</w:t>
            </w:r>
            <w:proofErr w:type="gramEnd"/>
            <w:r w:rsidRPr="00AA1FDC">
              <w:rPr>
                <w:rFonts w:eastAsiaTheme="minorEastAsia" w:hAnsiTheme="minorEastAsia"/>
                <w:szCs w:val="21"/>
              </w:rPr>
              <w:t>炭化输料装置</w:t>
            </w:r>
          </w:p>
        </w:tc>
        <w:tc>
          <w:tcPr>
            <w:tcW w:w="1927" w:type="dxa"/>
            <w:shd w:val="clear" w:color="auto" w:fill="auto"/>
            <w:vAlign w:val="center"/>
          </w:tcPr>
          <w:p w:rsidR="00956D1C" w:rsidRPr="00AA1FDC" w:rsidRDefault="00956D1C" w:rsidP="00956D1C">
            <w:pPr>
              <w:rPr>
                <w:rFonts w:eastAsiaTheme="minorEastAsia"/>
                <w:bCs/>
                <w:szCs w:val="21"/>
              </w:rPr>
            </w:pPr>
            <w:r w:rsidRPr="00AA1FDC">
              <w:rPr>
                <w:rFonts w:eastAsiaTheme="minorEastAsia" w:hAnsiTheme="minorEastAsia"/>
                <w:bCs/>
                <w:szCs w:val="21"/>
              </w:rPr>
              <w:t>王定美、余震</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ZL201310279865.1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2015-9-2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一种巯基</w:t>
            </w:r>
            <w:r w:rsidRPr="00AA1FDC">
              <w:rPr>
                <w:rFonts w:eastAsiaTheme="minorEastAsia"/>
                <w:szCs w:val="21"/>
              </w:rPr>
              <w:t>-</w:t>
            </w:r>
            <w:r w:rsidRPr="00AA1FDC">
              <w:rPr>
                <w:rFonts w:eastAsiaTheme="minorEastAsia" w:hAnsiTheme="minorEastAsia"/>
                <w:szCs w:val="21"/>
              </w:rPr>
              <w:t>铁基复合改性粘土及其制备方法</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刘承帅、王萌萌、李芳柏</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ZL201310135109.1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2015-3-11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一种三维多孔电极材料的制备方法及应用</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袁勇、刘毅、周顺桂</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发明</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ZL201310106391.0</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2015-3-25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一种消除污染土壤中五氯酚的厌氧生物降解装置</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陈曼佳、刘承帅、童辉</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实用</w:t>
            </w:r>
            <w:r w:rsidRPr="00AA1FDC">
              <w:rPr>
                <w:rFonts w:eastAsiaTheme="minorEastAsia" w:hAnsiTheme="minorEastAsia"/>
                <w:kern w:val="0"/>
                <w:szCs w:val="21"/>
              </w:rPr>
              <w:t>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ZL201520350531.3</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2015-9-23</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一种移动式重金属水处理器</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r w:rsidRPr="00AA1FDC">
              <w:rPr>
                <w:rFonts w:eastAsiaTheme="minorEastAsia" w:hAnsiTheme="minorEastAsia"/>
                <w:bCs/>
                <w:szCs w:val="21"/>
              </w:rPr>
              <w:t>郑煜基</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实用</w:t>
            </w:r>
            <w:r w:rsidRPr="00AA1FDC">
              <w:rPr>
                <w:rFonts w:eastAsiaTheme="minorEastAsia" w:hAnsiTheme="minorEastAsia"/>
                <w:kern w:val="0"/>
                <w:szCs w:val="21"/>
              </w:rPr>
              <w:t>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ZL201520495122.2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2015-7-8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一种消减土壤氮磷流失的田间沟渠系统</w:t>
            </w:r>
          </w:p>
        </w:tc>
        <w:tc>
          <w:tcPr>
            <w:tcW w:w="1927" w:type="dxa"/>
            <w:shd w:val="clear" w:color="auto" w:fill="auto"/>
            <w:vAlign w:val="center"/>
          </w:tcPr>
          <w:p w:rsidR="00956D1C" w:rsidRPr="00AA1FDC" w:rsidRDefault="00956D1C" w:rsidP="00956D1C">
            <w:pPr>
              <w:spacing w:line="240" w:lineRule="atLeast"/>
              <w:rPr>
                <w:rFonts w:eastAsiaTheme="minorEastAsia"/>
                <w:bCs/>
                <w:szCs w:val="21"/>
              </w:rPr>
            </w:pPr>
            <w:proofErr w:type="gramStart"/>
            <w:r w:rsidRPr="00AA1FDC">
              <w:rPr>
                <w:rFonts w:eastAsiaTheme="minorEastAsia" w:hAnsiTheme="minorEastAsia"/>
                <w:bCs/>
                <w:szCs w:val="21"/>
              </w:rPr>
              <w:t>卓慕宁</w:t>
            </w:r>
            <w:proofErr w:type="gramEnd"/>
            <w:r w:rsidRPr="00AA1FDC">
              <w:rPr>
                <w:rFonts w:eastAsiaTheme="minorEastAsia" w:hAnsiTheme="minorEastAsia"/>
                <w:bCs/>
                <w:szCs w:val="21"/>
              </w:rPr>
              <w:t>、李定强、廖义善</w:t>
            </w:r>
          </w:p>
        </w:tc>
        <w:tc>
          <w:tcPr>
            <w:tcW w:w="1418" w:type="dxa"/>
            <w:shd w:val="clear" w:color="auto" w:fill="auto"/>
            <w:noWrap/>
            <w:vAlign w:val="center"/>
          </w:tcPr>
          <w:p w:rsidR="00956D1C" w:rsidRPr="00AA1FDC" w:rsidRDefault="00956D1C" w:rsidP="00956D1C">
            <w:pPr>
              <w:jc w:val="center"/>
              <w:rPr>
                <w:rFonts w:eastAsiaTheme="minorEastAsia"/>
                <w:szCs w:val="21"/>
              </w:rPr>
            </w:pPr>
            <w:r w:rsidRPr="00AA1FDC">
              <w:rPr>
                <w:rFonts w:eastAsiaTheme="minorEastAsia" w:hAnsiTheme="minorEastAsia"/>
                <w:szCs w:val="21"/>
              </w:rPr>
              <w:t>实用</w:t>
            </w:r>
            <w:r w:rsidRPr="00AA1FDC">
              <w:rPr>
                <w:rFonts w:eastAsiaTheme="minorEastAsia" w:hAnsiTheme="minorEastAsia"/>
                <w:kern w:val="0"/>
                <w:szCs w:val="21"/>
              </w:rPr>
              <w:t>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ZL201520583763.3</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2015-12-30</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一种处理有机废水的方法</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侯梅芳、唐小燕、廖琳</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ZL201110302520.4</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2014-1-8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铁氧化物与腐殖质及其还原</w:t>
            </w:r>
            <w:proofErr w:type="gramStart"/>
            <w:r w:rsidRPr="00AA1FDC">
              <w:rPr>
                <w:rFonts w:eastAsiaTheme="minorEastAsia" w:hAnsiTheme="minorEastAsia"/>
                <w:szCs w:val="21"/>
              </w:rPr>
              <w:t>菌</w:t>
            </w:r>
            <w:proofErr w:type="gramEnd"/>
            <w:r w:rsidRPr="00AA1FDC">
              <w:rPr>
                <w:rFonts w:eastAsiaTheme="minorEastAsia" w:hAnsiTheme="minorEastAsia"/>
                <w:szCs w:val="21"/>
              </w:rPr>
              <w:t>三元复合有机污染修复剂及制备方法</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szCs w:val="21"/>
              </w:rPr>
              <w:t>周顺桂、李芳柏、徐荣险</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ZL2011110323204.5</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2014-1-8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一种从含铅废弃电子垃圾阴极射线管玻璃中回收利用铅的方法</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刘承帅、路星雯、施凯</w:t>
            </w:r>
            <w:proofErr w:type="gramStart"/>
            <w:r w:rsidRPr="00AA1FDC">
              <w:rPr>
                <w:rFonts w:eastAsiaTheme="minorEastAsia" w:hAnsiTheme="minorEastAsia"/>
                <w:kern w:val="0"/>
                <w:szCs w:val="21"/>
              </w:rPr>
              <w:t>闵</w:t>
            </w:r>
            <w:proofErr w:type="gramEnd"/>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ZL201210345035.X</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2014-1-29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一株固氮螺菌及其微生物制剂</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杨贵芹、周顺桂、韩陆超</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ZL201210449087.1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2014-2-12</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一种提高豆角肥料利用率的施肥方法</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丁效东、李淑仪、廖新荣</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ZL201310245323.2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2014-8-27</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一种控制农业面源污染提高农田</w:t>
            </w:r>
            <w:r w:rsidRPr="00AA1FDC">
              <w:rPr>
                <w:rFonts w:eastAsiaTheme="minorEastAsia"/>
                <w:szCs w:val="21"/>
              </w:rPr>
              <w:t>N</w:t>
            </w:r>
            <w:r w:rsidRPr="00AA1FDC">
              <w:rPr>
                <w:rFonts w:eastAsiaTheme="minorEastAsia" w:hAnsiTheme="minorEastAsia"/>
                <w:szCs w:val="21"/>
              </w:rPr>
              <w:t>、</w:t>
            </w:r>
            <w:r w:rsidRPr="00AA1FDC">
              <w:rPr>
                <w:rFonts w:eastAsiaTheme="minorEastAsia"/>
                <w:szCs w:val="21"/>
              </w:rPr>
              <w:t>P</w:t>
            </w:r>
            <w:r w:rsidRPr="00AA1FDC">
              <w:rPr>
                <w:rFonts w:eastAsiaTheme="minorEastAsia" w:hAnsiTheme="minorEastAsia"/>
                <w:szCs w:val="21"/>
              </w:rPr>
              <w:t>利用率的生态沟渠</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黄燕、程炯、刘晓南</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ZL201310016873.7</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2014-6-4</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一种原位修复重金属六价</w:t>
            </w:r>
            <w:proofErr w:type="gramStart"/>
            <w:r w:rsidRPr="00AA1FDC">
              <w:rPr>
                <w:rFonts w:eastAsiaTheme="minorEastAsia" w:hAnsiTheme="minorEastAsia"/>
                <w:szCs w:val="21"/>
              </w:rPr>
              <w:t>铬污染</w:t>
            </w:r>
            <w:proofErr w:type="gramEnd"/>
            <w:r w:rsidRPr="00AA1FDC">
              <w:rPr>
                <w:rFonts w:eastAsiaTheme="minorEastAsia" w:hAnsiTheme="minorEastAsia"/>
                <w:szCs w:val="21"/>
              </w:rPr>
              <w:t>土壤的</w:t>
            </w:r>
            <w:r w:rsidRPr="00AA1FDC">
              <w:rPr>
                <w:rFonts w:eastAsiaTheme="minorEastAsia"/>
                <w:szCs w:val="21"/>
              </w:rPr>
              <w:t>MFC</w:t>
            </w:r>
            <w:r w:rsidRPr="00AA1FDC">
              <w:rPr>
                <w:rFonts w:eastAsiaTheme="minorEastAsia" w:hAnsiTheme="minorEastAsia"/>
                <w:szCs w:val="21"/>
              </w:rPr>
              <w:t>装置</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陶亮、万开、刘承帅</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ZL201420221484.8</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2014-10-8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一种用于气量</w:t>
            </w:r>
            <w:proofErr w:type="gramStart"/>
            <w:r w:rsidRPr="00AA1FDC">
              <w:rPr>
                <w:rFonts w:eastAsiaTheme="minorEastAsia" w:hAnsiTheme="minorEastAsia"/>
                <w:szCs w:val="21"/>
              </w:rPr>
              <w:t>法反应</w:t>
            </w:r>
            <w:proofErr w:type="gramEnd"/>
            <w:r w:rsidRPr="00AA1FDC">
              <w:rPr>
                <w:rFonts w:eastAsiaTheme="minorEastAsia" w:hAnsiTheme="minorEastAsia"/>
                <w:szCs w:val="21"/>
              </w:rPr>
              <w:t>的简易装置</w:t>
            </w:r>
          </w:p>
        </w:tc>
        <w:tc>
          <w:tcPr>
            <w:tcW w:w="1927" w:type="dxa"/>
            <w:shd w:val="clear" w:color="auto" w:fill="auto"/>
            <w:vAlign w:val="center"/>
          </w:tcPr>
          <w:p w:rsidR="00956D1C" w:rsidRPr="00AA1FDC" w:rsidRDefault="00956D1C" w:rsidP="00956D1C">
            <w:pPr>
              <w:widowControl/>
              <w:rPr>
                <w:rFonts w:eastAsiaTheme="minorEastAsia"/>
                <w:kern w:val="0"/>
                <w:szCs w:val="21"/>
              </w:rPr>
            </w:pPr>
            <w:proofErr w:type="gramStart"/>
            <w:r w:rsidRPr="00AA1FDC">
              <w:rPr>
                <w:rFonts w:eastAsiaTheme="minorEastAsia" w:hAnsiTheme="minorEastAsia"/>
                <w:kern w:val="0"/>
                <w:szCs w:val="21"/>
              </w:rPr>
              <w:t>孙翠香</w:t>
            </w:r>
            <w:proofErr w:type="gramEnd"/>
            <w:r w:rsidRPr="00AA1FDC">
              <w:rPr>
                <w:rFonts w:eastAsiaTheme="minorEastAsia" w:hAnsiTheme="minorEastAsia"/>
                <w:kern w:val="0"/>
                <w:szCs w:val="21"/>
              </w:rPr>
              <w:t>、李杰明、王首君</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ZL201420429716.9</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2014-10-21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一种湿法制备生物炭的装置</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李卓瑞、王定美、周顺桂、袁勇</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ZL201110458540.0</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2013-8-14</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一株铁还原菌及应用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周顺桂，杨贵芹，袁勇，陈铭</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ZL201210060729.9</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2013-3-6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一株腐殖质还原陶</w:t>
            </w:r>
            <w:proofErr w:type="gramStart"/>
            <w:r w:rsidRPr="00AA1FDC">
              <w:rPr>
                <w:rFonts w:eastAsiaTheme="minorEastAsia" w:hAnsiTheme="minorEastAsia"/>
                <w:szCs w:val="21"/>
              </w:rPr>
              <w:t>厄</w:t>
            </w:r>
            <w:proofErr w:type="gramEnd"/>
            <w:r w:rsidRPr="00AA1FDC">
              <w:rPr>
                <w:rFonts w:eastAsiaTheme="minorEastAsia" w:hAnsiTheme="minorEastAsia"/>
                <w:szCs w:val="21"/>
              </w:rPr>
              <w:t>氏菌及应用和微生物制剂</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周顺桂</w:t>
            </w:r>
            <w:r w:rsidRPr="00AA1FDC">
              <w:rPr>
                <w:rFonts w:eastAsiaTheme="minorEastAsia"/>
                <w:szCs w:val="21"/>
              </w:rPr>
              <w:t>,</w:t>
            </w:r>
            <w:r w:rsidRPr="00AA1FDC">
              <w:rPr>
                <w:rFonts w:eastAsiaTheme="minorEastAsia" w:hAnsiTheme="minorEastAsia"/>
                <w:szCs w:val="21"/>
              </w:rPr>
              <w:t>杨贵芹，庄莉</w:t>
            </w:r>
            <w:r w:rsidRPr="00AA1FDC">
              <w:rPr>
                <w:rFonts w:eastAsiaTheme="minorEastAsia"/>
                <w:szCs w:val="21"/>
              </w:rPr>
              <w:t>,</w:t>
            </w:r>
            <w:r w:rsidRPr="00AA1FDC">
              <w:rPr>
                <w:rFonts w:eastAsiaTheme="minorEastAsia" w:hAnsiTheme="minorEastAsia"/>
                <w:szCs w:val="21"/>
              </w:rPr>
              <w:t>韩陆超</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ZL201210060240.1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2013-5-15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一种从含铅废弃电子垃圾阴极射线管玻璃中回收利用铅的方法</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刘承帅、路星雯、施凯</w:t>
            </w:r>
            <w:proofErr w:type="gramStart"/>
            <w:r w:rsidRPr="00AA1FDC">
              <w:rPr>
                <w:rFonts w:eastAsiaTheme="minorEastAsia" w:hAnsiTheme="minorEastAsia"/>
                <w:szCs w:val="21"/>
              </w:rPr>
              <w:t>闵</w:t>
            </w:r>
            <w:proofErr w:type="gramEnd"/>
            <w:r w:rsidRPr="00AA1FDC">
              <w:rPr>
                <w:rFonts w:eastAsiaTheme="minorEastAsia"/>
                <w:szCs w:val="21"/>
              </w:rPr>
              <w:t xml:space="preserve"> </w:t>
            </w:r>
            <w:r w:rsidRPr="00AA1FDC">
              <w:rPr>
                <w:rFonts w:eastAsiaTheme="minorEastAsia" w:hAnsiTheme="minorEastAsia"/>
                <w:szCs w:val="21"/>
              </w:rPr>
              <w:t>、李芳柏</w:t>
            </w:r>
          </w:p>
        </w:tc>
        <w:tc>
          <w:tcPr>
            <w:tcW w:w="1418" w:type="dxa"/>
            <w:shd w:val="clear" w:color="auto" w:fill="auto"/>
            <w:noWrap/>
            <w:vAlign w:val="center"/>
          </w:tcPr>
          <w:p w:rsidR="00956D1C" w:rsidRPr="00AA1FDC" w:rsidRDefault="00956D1C" w:rsidP="00CE5F82">
            <w:pPr>
              <w:jc w:val="center"/>
              <w:rPr>
                <w:rFonts w:eastAsiaTheme="minorEastAsia"/>
                <w:kern w:val="0"/>
                <w:szCs w:val="21"/>
              </w:rPr>
            </w:pPr>
            <w:r w:rsidRPr="00AA1FDC">
              <w:rPr>
                <w:rFonts w:eastAsiaTheme="minorEastAsia"/>
                <w:kern w:val="0"/>
                <w:szCs w:val="21"/>
              </w:rPr>
              <w:t>PCT</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jc w:val="center"/>
              <w:rPr>
                <w:rFonts w:eastAsiaTheme="minorEastAsia"/>
                <w:kern w:val="0"/>
                <w:szCs w:val="21"/>
              </w:rPr>
            </w:pPr>
            <w:r w:rsidRPr="00AA1FDC">
              <w:rPr>
                <w:rFonts w:eastAsiaTheme="minorEastAsia"/>
                <w:kern w:val="0"/>
                <w:szCs w:val="21"/>
              </w:rPr>
              <w:t>PCT/CN2012/083052</w:t>
            </w:r>
          </w:p>
        </w:tc>
        <w:tc>
          <w:tcPr>
            <w:tcW w:w="1196" w:type="dxa"/>
            <w:shd w:val="clear" w:color="auto" w:fill="auto"/>
            <w:noWrap/>
            <w:vAlign w:val="center"/>
          </w:tcPr>
          <w:p w:rsidR="00956D1C" w:rsidRPr="00AA1FDC" w:rsidRDefault="00956D1C" w:rsidP="00956D1C">
            <w:pPr>
              <w:jc w:val="center"/>
              <w:rPr>
                <w:rFonts w:eastAsiaTheme="minorEastAsia"/>
                <w:kern w:val="0"/>
                <w:szCs w:val="21"/>
              </w:rPr>
            </w:pPr>
            <w:r w:rsidRPr="00AA1FDC">
              <w:rPr>
                <w:rFonts w:eastAsiaTheme="minorEastAsia"/>
                <w:kern w:val="0"/>
                <w:szCs w:val="21"/>
              </w:rPr>
              <w:t>2013-10-15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燃煤烟气脱硫固体废弃物及其施用方法和在降低农作物重金属吸收中的应用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丁效东、李淑仪、廖新荣、王荣萍</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ZL201210384761.2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2013-9-11</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一种防止及检测氮磷流失污染的稻田系统</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proofErr w:type="gramStart"/>
            <w:r w:rsidRPr="00AA1FDC">
              <w:rPr>
                <w:rFonts w:eastAsiaTheme="minorEastAsia" w:hAnsiTheme="minorEastAsia"/>
                <w:szCs w:val="21"/>
              </w:rPr>
              <w:t>卓慕宁</w:t>
            </w:r>
            <w:proofErr w:type="gramEnd"/>
            <w:r w:rsidRPr="00AA1FDC">
              <w:rPr>
                <w:rFonts w:eastAsiaTheme="minorEastAsia" w:hAnsiTheme="minorEastAsia"/>
                <w:szCs w:val="21"/>
              </w:rPr>
              <w:t>、李定强、廖义善</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ZL201220615251.7</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2013-6-19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一种多功能土壤采样器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郑煜基、陈能场、张雪霞</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ZL201220708859.4</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2013.6.19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一种进行根系分</w:t>
            </w:r>
            <w:proofErr w:type="gramStart"/>
            <w:r w:rsidRPr="00AA1FDC">
              <w:rPr>
                <w:rFonts w:eastAsiaTheme="minorEastAsia" w:hAnsiTheme="minorEastAsia"/>
                <w:szCs w:val="21"/>
              </w:rPr>
              <w:t>根研究</w:t>
            </w:r>
            <w:proofErr w:type="gramEnd"/>
            <w:r w:rsidRPr="00AA1FDC">
              <w:rPr>
                <w:rFonts w:eastAsiaTheme="minorEastAsia" w:hAnsiTheme="minorEastAsia"/>
                <w:szCs w:val="21"/>
              </w:rPr>
              <w:t>的无菌培养装置</w:t>
            </w:r>
          </w:p>
        </w:tc>
        <w:tc>
          <w:tcPr>
            <w:tcW w:w="1927"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丁效东、符力、李淑仪</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实用新型</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ZL201320214409.4</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2013-10-23</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一种叶面硅肥的制备方法及其使用方法</w:t>
            </w:r>
          </w:p>
        </w:tc>
        <w:tc>
          <w:tcPr>
            <w:tcW w:w="1927"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李晴、刘同旭、刘传平、李芳柏</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ZL201010156358.5</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2013-2-6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一种快速测定水溶性有机物电子转移能力的方法</w:t>
            </w:r>
          </w:p>
        </w:tc>
        <w:tc>
          <w:tcPr>
            <w:tcW w:w="1927"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袁勇、周顺桂、袁田</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ZL201110062053.2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2013-10-16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一种腐殖酸硅钙镁肥及其生产方法</w:t>
            </w:r>
          </w:p>
        </w:tc>
        <w:tc>
          <w:tcPr>
            <w:tcW w:w="1927"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郑煜基、陈能场、张雪霞</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ZL201110217243.7</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2013-6-19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kern w:val="0"/>
                <w:szCs w:val="21"/>
              </w:rPr>
            </w:pPr>
            <w:r w:rsidRPr="00AA1FDC">
              <w:rPr>
                <w:rFonts w:eastAsiaTheme="minorEastAsia" w:hAnsiTheme="minorEastAsia"/>
                <w:szCs w:val="21"/>
              </w:rPr>
              <w:t>一种重金属吸附剂及其制备方法和应用</w:t>
            </w:r>
          </w:p>
        </w:tc>
        <w:tc>
          <w:tcPr>
            <w:tcW w:w="1927" w:type="dxa"/>
            <w:shd w:val="clear" w:color="auto" w:fill="auto"/>
            <w:vAlign w:val="center"/>
          </w:tcPr>
          <w:p w:rsidR="00956D1C" w:rsidRPr="00AA1FDC" w:rsidRDefault="00956D1C" w:rsidP="00956D1C">
            <w:pPr>
              <w:widowControl/>
              <w:rPr>
                <w:rFonts w:eastAsiaTheme="minorEastAsia"/>
                <w:kern w:val="0"/>
                <w:szCs w:val="21"/>
              </w:rPr>
            </w:pPr>
            <w:r w:rsidRPr="00AA1FDC">
              <w:rPr>
                <w:rFonts w:eastAsiaTheme="minorEastAsia" w:hAnsiTheme="minorEastAsia"/>
                <w:kern w:val="0"/>
                <w:szCs w:val="21"/>
              </w:rPr>
              <w:t>侯梅芳、唐小燕</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ZL201110302519.1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2013-6-19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露天菜地次生盐渍化的防治方法</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柳勇、徐润生、李淑仪</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ZL201010297415.1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2012-5-30</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一种生化需氧量的测定方法和</w:t>
            </w:r>
            <w:r w:rsidRPr="00AA1FDC">
              <w:rPr>
                <w:rFonts w:eastAsiaTheme="minorEastAsia"/>
                <w:szCs w:val="21"/>
              </w:rPr>
              <w:t>BOD</w:t>
            </w:r>
            <w:r w:rsidRPr="00AA1FDC">
              <w:rPr>
                <w:rFonts w:eastAsiaTheme="minorEastAsia" w:hAnsiTheme="minorEastAsia"/>
                <w:szCs w:val="21"/>
              </w:rPr>
              <w:t>传感器及应用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周顺桂、杨一览、黄德银</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ZL200910041601.6</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2012-7-18</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腐殖质还原棒杆菌及其应用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周顺桂、武春媛、王跃强、李芳柏、袁勇</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ZL201010169214.3</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2012-7-4</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一种用于降低蔬菜重金属和硝酸盐含量的复合叶面硅肥及其制备方法</w:t>
            </w:r>
          </w:p>
        </w:tc>
        <w:tc>
          <w:tcPr>
            <w:tcW w:w="1927" w:type="dxa"/>
            <w:shd w:val="clear" w:color="auto" w:fill="auto"/>
            <w:vAlign w:val="center"/>
          </w:tcPr>
          <w:p w:rsidR="00956D1C" w:rsidRPr="00AA1FDC" w:rsidRDefault="00956D1C" w:rsidP="00CE5F82">
            <w:pPr>
              <w:adjustRightInd w:val="0"/>
              <w:snapToGrid w:val="0"/>
              <w:rPr>
                <w:rFonts w:eastAsiaTheme="minorEastAsia"/>
                <w:szCs w:val="21"/>
              </w:rPr>
            </w:pPr>
            <w:r w:rsidRPr="00AA1FDC">
              <w:rPr>
                <w:rFonts w:eastAsiaTheme="minorEastAsia" w:hAnsiTheme="minorEastAsia"/>
                <w:szCs w:val="21"/>
              </w:rPr>
              <w:t>刘传平、李晴、李芳柏、刘同旭、徐向华</w:t>
            </w:r>
          </w:p>
        </w:tc>
        <w:tc>
          <w:tcPr>
            <w:tcW w:w="1418" w:type="dxa"/>
            <w:shd w:val="clear" w:color="auto" w:fill="auto"/>
            <w:noWrap/>
            <w:vAlign w:val="center"/>
          </w:tcPr>
          <w:p w:rsidR="00956D1C" w:rsidRPr="00AA1FDC" w:rsidRDefault="00956D1C" w:rsidP="00956D1C">
            <w:pPr>
              <w:jc w:val="center"/>
              <w:rPr>
                <w:rFonts w:eastAsiaTheme="minorEastAsia"/>
                <w:kern w:val="0"/>
                <w:szCs w:val="21"/>
              </w:rPr>
            </w:pPr>
            <w:r w:rsidRPr="00AA1FDC">
              <w:rPr>
                <w:rFonts w:eastAsiaTheme="minorEastAsia"/>
                <w:kern w:val="0"/>
                <w:szCs w:val="21"/>
              </w:rPr>
              <w:t>PCT</w:t>
            </w:r>
            <w:r w:rsidRPr="00AA1FDC">
              <w:rPr>
                <w:rFonts w:eastAsiaTheme="minorEastAsia" w:hAnsiTheme="minorEastAsia"/>
                <w:kern w:val="0"/>
                <w:szCs w:val="21"/>
              </w:rPr>
              <w:t>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ZL201010156359.X</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2012-5-30</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一种宛氏拟青霉素菌株及其应用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陈能场、黄赛花、卢普相、彭珏</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ZL201010253652.8</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2012-7-25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proofErr w:type="gramStart"/>
            <w:r w:rsidRPr="00AA1FDC">
              <w:rPr>
                <w:rFonts w:eastAsiaTheme="minorEastAsia" w:hAnsiTheme="minorEastAsia"/>
                <w:szCs w:val="21"/>
              </w:rPr>
              <w:t>一种集蜂曲霉</w:t>
            </w:r>
            <w:proofErr w:type="gramEnd"/>
            <w:r w:rsidRPr="00AA1FDC">
              <w:rPr>
                <w:rFonts w:eastAsiaTheme="minorEastAsia" w:hAnsiTheme="minorEastAsia"/>
                <w:szCs w:val="21"/>
              </w:rPr>
              <w:t>素菌株及其应用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黄赛花、陈能场、卢普相</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ZL201010253820.3</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2012-7-25</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一种能提高烤烟施氮肥效的一次性供氮肥方法</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proofErr w:type="gramStart"/>
            <w:r w:rsidRPr="00AA1FDC">
              <w:rPr>
                <w:rFonts w:eastAsiaTheme="minorEastAsia" w:hAnsiTheme="minorEastAsia"/>
                <w:szCs w:val="21"/>
              </w:rPr>
              <w:t>徐胜光</w:t>
            </w:r>
            <w:proofErr w:type="gramEnd"/>
            <w:r w:rsidRPr="00AA1FDC">
              <w:rPr>
                <w:rFonts w:eastAsiaTheme="minorEastAsia" w:hAnsiTheme="minorEastAsia"/>
                <w:szCs w:val="21"/>
              </w:rPr>
              <w:t>、王军、陈能场</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ZL201010297119.1</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2012-2-29</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铁铝硅复合碳基电极及其在废水脱色中的应用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庄莉、袁勇、周顺桂</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ZL201010589433.7</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2012-12-26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污泥堆肥生产有机铁肥的方法</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周顺桂、王跃强、徐荣险</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ZL201010589432.2</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2012-12-26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一株碱性类坚强芽孢杆菌及其应用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马晨、周顺桂、张隽</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ZL201110256796.3</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2012-9-26</w:t>
            </w:r>
          </w:p>
        </w:tc>
      </w:tr>
      <w:tr w:rsidR="00956D1C" w:rsidRPr="00AA1FDC" w:rsidTr="0014586B">
        <w:trPr>
          <w:trHeight w:val="559"/>
          <w:jc w:val="center"/>
        </w:trPr>
        <w:tc>
          <w:tcPr>
            <w:tcW w:w="427" w:type="dxa"/>
            <w:vAlign w:val="center"/>
          </w:tcPr>
          <w:p w:rsidR="00956D1C" w:rsidRPr="00AA1FDC" w:rsidRDefault="00956D1C" w:rsidP="00956D1C">
            <w:pPr>
              <w:widowControl/>
              <w:numPr>
                <w:ilvl w:val="0"/>
                <w:numId w:val="1"/>
              </w:numPr>
              <w:jc w:val="center"/>
              <w:rPr>
                <w:rFonts w:eastAsiaTheme="minorEastAsia"/>
                <w:kern w:val="0"/>
                <w:szCs w:val="21"/>
              </w:rPr>
            </w:pPr>
          </w:p>
        </w:tc>
        <w:tc>
          <w:tcPr>
            <w:tcW w:w="2578"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一株碱性动球菌菌株及其应用</w:t>
            </w:r>
          </w:p>
        </w:tc>
        <w:tc>
          <w:tcPr>
            <w:tcW w:w="1927" w:type="dxa"/>
            <w:shd w:val="clear" w:color="auto" w:fill="auto"/>
            <w:vAlign w:val="center"/>
          </w:tcPr>
          <w:p w:rsidR="00956D1C" w:rsidRPr="00AA1FDC" w:rsidRDefault="00956D1C" w:rsidP="00956D1C">
            <w:pPr>
              <w:adjustRightInd w:val="0"/>
              <w:snapToGrid w:val="0"/>
              <w:rPr>
                <w:rFonts w:eastAsiaTheme="minorEastAsia"/>
                <w:szCs w:val="21"/>
              </w:rPr>
            </w:pPr>
            <w:r w:rsidRPr="00AA1FDC">
              <w:rPr>
                <w:rFonts w:eastAsiaTheme="minorEastAsia" w:hAnsiTheme="minorEastAsia"/>
                <w:szCs w:val="21"/>
              </w:rPr>
              <w:t>张隽、周顺桂、马晨</w:t>
            </w:r>
          </w:p>
        </w:tc>
        <w:tc>
          <w:tcPr>
            <w:tcW w:w="1418"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hAnsiTheme="minorEastAsia"/>
                <w:kern w:val="0"/>
                <w:szCs w:val="21"/>
              </w:rPr>
              <w:t>发明专利</w:t>
            </w:r>
          </w:p>
        </w:tc>
        <w:tc>
          <w:tcPr>
            <w:tcW w:w="2060"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ZL201110256797.8</w:t>
            </w:r>
          </w:p>
        </w:tc>
        <w:tc>
          <w:tcPr>
            <w:tcW w:w="1196" w:type="dxa"/>
            <w:shd w:val="clear" w:color="auto" w:fill="auto"/>
            <w:noWrap/>
            <w:vAlign w:val="center"/>
          </w:tcPr>
          <w:p w:rsidR="00956D1C" w:rsidRPr="00AA1FDC" w:rsidRDefault="00956D1C" w:rsidP="00956D1C">
            <w:pPr>
              <w:widowControl/>
              <w:jc w:val="center"/>
              <w:rPr>
                <w:rFonts w:eastAsiaTheme="minorEastAsia"/>
                <w:kern w:val="0"/>
                <w:szCs w:val="21"/>
              </w:rPr>
            </w:pPr>
            <w:r w:rsidRPr="00AA1FDC">
              <w:rPr>
                <w:rFonts w:eastAsiaTheme="minorEastAsia"/>
                <w:kern w:val="0"/>
                <w:szCs w:val="21"/>
              </w:rPr>
              <w:t>2012-12-26</w:t>
            </w:r>
          </w:p>
        </w:tc>
      </w:tr>
    </w:tbl>
    <w:p w:rsidR="00263576" w:rsidRPr="00AA1FDC" w:rsidRDefault="00263576" w:rsidP="00CE5F82">
      <w:pPr>
        <w:rPr>
          <w:rFonts w:eastAsiaTheme="minorEastAsia"/>
          <w:szCs w:val="21"/>
        </w:rPr>
      </w:pPr>
    </w:p>
    <w:sectPr w:rsidR="00263576" w:rsidRPr="00AA1FDC" w:rsidSect="002635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94" w:rsidRDefault="00AC3F94" w:rsidP="00EE2F3B">
      <w:r>
        <w:separator/>
      </w:r>
    </w:p>
  </w:endnote>
  <w:endnote w:type="continuationSeparator" w:id="0">
    <w:p w:rsidR="00AC3F94" w:rsidRDefault="00AC3F94" w:rsidP="00EE2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94" w:rsidRDefault="00AC3F94" w:rsidP="00EE2F3B">
      <w:r>
        <w:separator/>
      </w:r>
    </w:p>
  </w:footnote>
  <w:footnote w:type="continuationSeparator" w:id="0">
    <w:p w:rsidR="00AC3F94" w:rsidRDefault="00AC3F94" w:rsidP="00EE2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72E99"/>
    <w:multiLevelType w:val="hybridMultilevel"/>
    <w:tmpl w:val="9F8C67EE"/>
    <w:lvl w:ilvl="0" w:tplc="2DCEA88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DB3"/>
    <w:rsid w:val="0014586B"/>
    <w:rsid w:val="001D4ADD"/>
    <w:rsid w:val="00263576"/>
    <w:rsid w:val="00312017"/>
    <w:rsid w:val="00377739"/>
    <w:rsid w:val="00430472"/>
    <w:rsid w:val="004548AC"/>
    <w:rsid w:val="00466DB3"/>
    <w:rsid w:val="00471754"/>
    <w:rsid w:val="004D0D0A"/>
    <w:rsid w:val="00637085"/>
    <w:rsid w:val="00764495"/>
    <w:rsid w:val="00765950"/>
    <w:rsid w:val="007F0F78"/>
    <w:rsid w:val="0092625A"/>
    <w:rsid w:val="00956D1C"/>
    <w:rsid w:val="009F5F67"/>
    <w:rsid w:val="00A158F1"/>
    <w:rsid w:val="00A6379A"/>
    <w:rsid w:val="00A63972"/>
    <w:rsid w:val="00AA1FDC"/>
    <w:rsid w:val="00AC3F94"/>
    <w:rsid w:val="00CE5F82"/>
    <w:rsid w:val="00D02CD2"/>
    <w:rsid w:val="00EB3DFA"/>
    <w:rsid w:val="00EE2F3B"/>
    <w:rsid w:val="00F35B80"/>
    <w:rsid w:val="00FC5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2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2F3B"/>
    <w:rPr>
      <w:rFonts w:ascii="Times New Roman" w:eastAsia="宋体" w:hAnsi="Times New Roman" w:cs="Times New Roman"/>
      <w:sz w:val="18"/>
      <w:szCs w:val="18"/>
    </w:rPr>
  </w:style>
  <w:style w:type="paragraph" w:styleId="a4">
    <w:name w:val="footer"/>
    <w:basedOn w:val="a"/>
    <w:link w:val="Char0"/>
    <w:uiPriority w:val="99"/>
    <w:semiHidden/>
    <w:unhideWhenUsed/>
    <w:rsid w:val="00EE2F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2F3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696211">
      <w:bodyDiv w:val="1"/>
      <w:marLeft w:val="0"/>
      <w:marRight w:val="0"/>
      <w:marTop w:val="0"/>
      <w:marBottom w:val="0"/>
      <w:divBdr>
        <w:top w:val="none" w:sz="0" w:space="0" w:color="auto"/>
        <w:left w:val="none" w:sz="0" w:space="0" w:color="auto"/>
        <w:bottom w:val="none" w:sz="0" w:space="0" w:color="auto"/>
        <w:right w:val="none" w:sz="0" w:space="0" w:color="auto"/>
      </w:divBdr>
    </w:div>
    <w:div w:id="777677990">
      <w:bodyDiv w:val="1"/>
      <w:marLeft w:val="0"/>
      <w:marRight w:val="0"/>
      <w:marTop w:val="0"/>
      <w:marBottom w:val="0"/>
      <w:divBdr>
        <w:top w:val="none" w:sz="0" w:space="0" w:color="auto"/>
        <w:left w:val="none" w:sz="0" w:space="0" w:color="auto"/>
        <w:bottom w:val="none" w:sz="0" w:space="0" w:color="auto"/>
        <w:right w:val="none" w:sz="0" w:space="0" w:color="auto"/>
      </w:divBdr>
    </w:div>
    <w:div w:id="1403219626">
      <w:bodyDiv w:val="1"/>
      <w:marLeft w:val="0"/>
      <w:marRight w:val="0"/>
      <w:marTop w:val="0"/>
      <w:marBottom w:val="0"/>
      <w:divBdr>
        <w:top w:val="none" w:sz="0" w:space="0" w:color="auto"/>
        <w:left w:val="none" w:sz="0" w:space="0" w:color="auto"/>
        <w:bottom w:val="none" w:sz="0" w:space="0" w:color="auto"/>
        <w:right w:val="none" w:sz="0" w:space="0" w:color="auto"/>
      </w:divBdr>
    </w:div>
    <w:div w:id="1516921852">
      <w:bodyDiv w:val="1"/>
      <w:marLeft w:val="0"/>
      <w:marRight w:val="0"/>
      <w:marTop w:val="0"/>
      <w:marBottom w:val="0"/>
      <w:divBdr>
        <w:top w:val="none" w:sz="0" w:space="0" w:color="auto"/>
        <w:left w:val="none" w:sz="0" w:space="0" w:color="auto"/>
        <w:bottom w:val="none" w:sz="0" w:space="0" w:color="auto"/>
        <w:right w:val="none" w:sz="0" w:space="0" w:color="auto"/>
      </w:divBdr>
    </w:div>
    <w:div w:id="20686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1162</Words>
  <Characters>6626</Characters>
  <Application>Microsoft Office Word</Application>
  <DocSecurity>0</DocSecurity>
  <Lines>55</Lines>
  <Paragraphs>15</Paragraphs>
  <ScaleCrop>false</ScaleCrop>
  <Company>Microsoft</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dcterms:created xsi:type="dcterms:W3CDTF">2020-03-18T03:01:00Z</dcterms:created>
  <dcterms:modified xsi:type="dcterms:W3CDTF">2020-03-20T01:51:00Z</dcterms:modified>
</cp:coreProperties>
</file>