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B54BF">
      <w:pPr>
        <w:snapToGrid w:val="0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附件1 报价表</w:t>
      </w:r>
    </w:p>
    <w:p w14:paraId="396571F0">
      <w:pPr>
        <w:spacing w:line="360" w:lineRule="auto"/>
        <w:jc w:val="center"/>
        <w:rPr>
          <w:b/>
          <w:bCs/>
          <w:sz w:val="48"/>
          <w:szCs w:val="48"/>
        </w:rPr>
      </w:pPr>
      <w:bookmarkStart w:id="0" w:name="_Toc116639868"/>
      <w:r>
        <w:rPr>
          <w:b/>
          <w:bCs/>
          <w:sz w:val="48"/>
          <w:szCs w:val="48"/>
        </w:rPr>
        <w:t>报价表</w:t>
      </w:r>
      <w:bookmarkEnd w:id="0"/>
    </w:p>
    <w:p w14:paraId="2A713A94">
      <w:pPr>
        <w:widowControl/>
        <w:tabs>
          <w:tab w:val="left" w:pos="4000"/>
        </w:tabs>
        <w:snapToGrid w:val="0"/>
        <w:spacing w:line="360" w:lineRule="auto"/>
        <w:jc w:val="left"/>
        <w:rPr>
          <w:rFonts w:hint="eastAsia"/>
          <w:bCs/>
          <w:sz w:val="28"/>
          <w:szCs w:val="28"/>
          <w:u w:val="single"/>
          <w:lang w:val="en-US" w:eastAsia="zh-CN"/>
        </w:rPr>
      </w:pPr>
      <w:r>
        <w:rPr>
          <w:bCs/>
          <w:sz w:val="28"/>
          <w:szCs w:val="28"/>
        </w:rPr>
        <w:t>项目名称：</w:t>
      </w:r>
      <w:r>
        <w:rPr>
          <w:rFonts w:hint="eastAsia"/>
          <w:bCs/>
          <w:sz w:val="28"/>
          <w:szCs w:val="28"/>
          <w:u w:val="single"/>
          <w:lang w:eastAsia="zh-CN"/>
        </w:rPr>
        <w:t>2024年玉溪市生产障碍耕地治理项目</w:t>
      </w:r>
      <w:r>
        <w:rPr>
          <w:bCs/>
          <w:sz w:val="28"/>
          <w:szCs w:val="28"/>
          <w:u w:val="single"/>
        </w:rPr>
        <w:t>微生物菌剂采购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>项目</w:t>
      </w:r>
    </w:p>
    <w:p w14:paraId="70A82E18">
      <w:pPr>
        <w:pStyle w:val="2"/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  <w:gridCol w:w="6558"/>
      </w:tblGrid>
      <w:tr w14:paraId="6213F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5B375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产品登记证号</w:t>
            </w:r>
          </w:p>
        </w:tc>
        <w:tc>
          <w:tcPr>
            <w:tcW w:w="3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24A2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　</w:t>
            </w:r>
          </w:p>
        </w:tc>
      </w:tr>
      <w:tr w14:paraId="108D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E8DF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主要技术指标</w:t>
            </w:r>
          </w:p>
        </w:tc>
        <w:tc>
          <w:tcPr>
            <w:tcW w:w="3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A33A8">
            <w:pPr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273D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4BF9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采购数量/吨</w:t>
            </w:r>
          </w:p>
        </w:tc>
        <w:tc>
          <w:tcPr>
            <w:tcW w:w="3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93825">
            <w:pPr>
              <w:widowControl/>
              <w:jc w:val="center"/>
              <w:rPr>
                <w:rFonts w:hint="default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217.76吨</w:t>
            </w:r>
          </w:p>
        </w:tc>
      </w:tr>
      <w:tr w14:paraId="4F80E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50049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单价/（元/吨）（含税）</w:t>
            </w:r>
          </w:p>
        </w:tc>
        <w:tc>
          <w:tcPr>
            <w:tcW w:w="3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1670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>元</w:t>
            </w:r>
          </w:p>
        </w:tc>
      </w:tr>
      <w:tr w14:paraId="6565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3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5E2CE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总报价</w:t>
            </w:r>
          </w:p>
        </w:tc>
        <w:tc>
          <w:tcPr>
            <w:tcW w:w="36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25B4">
            <w:pPr>
              <w:widowControl/>
              <w:spacing w:line="480" w:lineRule="auto"/>
              <w:ind w:left="400" w:leftChars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大写：</w:t>
            </w:r>
          </w:p>
          <w:p w14:paraId="4F34F14E">
            <w:pPr>
              <w:widowControl/>
              <w:spacing w:line="480" w:lineRule="auto"/>
              <w:ind w:left="400" w:leftChars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小写：</w:t>
            </w:r>
          </w:p>
        </w:tc>
      </w:tr>
    </w:tbl>
    <w:p w14:paraId="57D9103D">
      <w:pPr>
        <w:widowControl/>
        <w:tabs>
          <w:tab w:val="left" w:pos="4000"/>
        </w:tabs>
        <w:snapToGrid w:val="0"/>
        <w:jc w:val="left"/>
        <w:rPr>
          <w:color w:val="FF0000"/>
          <w:spacing w:val="20"/>
          <w:sz w:val="32"/>
          <w:szCs w:val="32"/>
        </w:rPr>
      </w:pPr>
    </w:p>
    <w:p w14:paraId="6BD3D6CF">
      <w:pPr>
        <w:widowControl/>
        <w:tabs>
          <w:tab w:val="left" w:pos="4000"/>
        </w:tabs>
        <w:snapToGrid w:val="0"/>
        <w:spacing w:line="300" w:lineRule="auto"/>
        <w:jc w:val="left"/>
        <w:rPr>
          <w:sz w:val="28"/>
          <w:szCs w:val="28"/>
        </w:rPr>
      </w:pPr>
    </w:p>
    <w:p w14:paraId="04F69554">
      <w:pPr>
        <w:widowControl/>
        <w:tabs>
          <w:tab w:val="left" w:pos="4000"/>
        </w:tabs>
        <w:snapToGrid w:val="0"/>
        <w:spacing w:line="300" w:lineRule="auto"/>
        <w:ind w:left="2520" w:leftChars="0" w:firstLine="420" w:firstLineChars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单位名称(盖公章)：</w:t>
      </w:r>
      <w:r>
        <w:rPr>
          <w:sz w:val="28"/>
          <w:szCs w:val="28"/>
          <w:u w:val="single"/>
        </w:rPr>
        <w:t xml:space="preserve">                        </w:t>
      </w:r>
    </w:p>
    <w:p w14:paraId="30D46DC7">
      <w:pPr>
        <w:widowControl/>
        <w:tabs>
          <w:tab w:val="left" w:pos="4000"/>
        </w:tabs>
        <w:snapToGrid w:val="0"/>
        <w:spacing w:line="300" w:lineRule="auto"/>
        <w:ind w:firstLine="8495" w:firstLineChars="3034"/>
        <w:jc w:val="left"/>
        <w:rPr>
          <w:sz w:val="28"/>
          <w:szCs w:val="28"/>
        </w:rPr>
      </w:pPr>
    </w:p>
    <w:p w14:paraId="3799105E">
      <w:pPr>
        <w:widowControl/>
        <w:tabs>
          <w:tab w:val="left" w:pos="4000"/>
        </w:tabs>
        <w:snapToGrid w:val="0"/>
        <w:spacing w:line="300" w:lineRule="auto"/>
        <w:ind w:left="2520" w:leftChars="0" w:firstLine="420" w:firstLineChars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法定代表人 (签字)：</w:t>
      </w:r>
      <w:r>
        <w:rPr>
          <w:sz w:val="28"/>
          <w:szCs w:val="28"/>
          <w:u w:val="single"/>
        </w:rPr>
        <w:t xml:space="preserve">                        </w:t>
      </w:r>
    </w:p>
    <w:p w14:paraId="22DA7232">
      <w:pPr>
        <w:widowControl/>
        <w:tabs>
          <w:tab w:val="left" w:pos="4000"/>
        </w:tabs>
        <w:snapToGrid w:val="0"/>
        <w:spacing w:line="300" w:lineRule="auto"/>
        <w:ind w:firstLine="7652" w:firstLineChars="2733"/>
        <w:jc w:val="left"/>
        <w:rPr>
          <w:sz w:val="28"/>
          <w:szCs w:val="28"/>
        </w:rPr>
      </w:pPr>
    </w:p>
    <w:p w14:paraId="61D29392">
      <w:pPr>
        <w:widowControl/>
        <w:tabs>
          <w:tab w:val="left" w:pos="4000"/>
        </w:tabs>
        <w:snapToGrid w:val="0"/>
        <w:spacing w:line="300" w:lineRule="auto"/>
        <w:ind w:left="2520" w:leftChars="0" w:firstLine="420" w:firstLineChars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日　　期：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日</w:t>
      </w:r>
    </w:p>
    <w:p w14:paraId="1E897AC4">
      <w:pPr>
        <w:snapToGrid w:val="0"/>
        <w:spacing w:line="360" w:lineRule="auto"/>
        <w:rPr>
          <w:sz w:val="28"/>
          <w:szCs w:val="28"/>
        </w:rPr>
      </w:pPr>
    </w:p>
    <w:p w14:paraId="24B31CDB">
      <w:pPr>
        <w:snapToGrid w:val="0"/>
        <w:spacing w:line="360" w:lineRule="auto"/>
        <w:rPr>
          <w:sz w:val="28"/>
          <w:szCs w:val="28"/>
        </w:rPr>
      </w:pPr>
    </w:p>
    <w:p w14:paraId="0BCCC67D">
      <w:pPr>
        <w:snapToGrid w:val="0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备注：需要采购微生物菌剂</w:t>
      </w:r>
      <w:r>
        <w:rPr>
          <w:rFonts w:hint="eastAsia"/>
          <w:sz w:val="28"/>
          <w:szCs w:val="28"/>
          <w:highlight w:val="none"/>
        </w:rPr>
        <w:t>217.76</w:t>
      </w:r>
      <w:r>
        <w:rPr>
          <w:sz w:val="28"/>
          <w:szCs w:val="28"/>
          <w:highlight w:val="none"/>
        </w:rPr>
        <w:t>吨，提供的产品</w:t>
      </w:r>
      <w:r>
        <w:rPr>
          <w:rFonts w:hint="eastAsia"/>
          <w:sz w:val="28"/>
          <w:szCs w:val="28"/>
          <w:highlight w:val="none"/>
          <w:lang w:val="en-US" w:eastAsia="zh-CN"/>
        </w:rPr>
        <w:t>需</w:t>
      </w:r>
      <w:r>
        <w:rPr>
          <w:sz w:val="28"/>
          <w:szCs w:val="28"/>
          <w:highlight w:val="none"/>
        </w:rPr>
        <w:t>符合</w:t>
      </w:r>
      <w:r>
        <w:rPr>
          <w:rFonts w:hint="eastAsia"/>
          <w:sz w:val="28"/>
          <w:szCs w:val="28"/>
          <w:highlight w:val="none"/>
          <w:lang w:val="en-US" w:eastAsia="zh-CN"/>
        </w:rPr>
        <w:t>采购要求</w:t>
      </w:r>
      <w:r>
        <w:rPr>
          <w:sz w:val="28"/>
          <w:szCs w:val="28"/>
          <w:highlight w:val="none"/>
        </w:rPr>
        <w:t>，报价包含运费。</w:t>
      </w:r>
    </w:p>
    <w:p w14:paraId="244CEDB7">
      <w:pPr>
        <w:snapToGrid w:val="0"/>
        <w:spacing w:line="360" w:lineRule="auto"/>
        <w:rPr>
          <w:sz w:val="28"/>
        </w:rPr>
      </w:pPr>
    </w:p>
    <w:p w14:paraId="5D1B71D2">
      <w:bookmarkStart w:id="1" w:name="_GoBack"/>
      <w:bookmarkEnd w:id="1"/>
    </w:p>
    <w:sectPr>
      <w:pgSz w:w="11906" w:h="16838"/>
      <w:pgMar w:top="1247" w:right="1134" w:bottom="1134" w:left="1247" w:header="851" w:footer="851" w:gutter="0"/>
      <w:pgNumType w:fmt="numberInDash"/>
      <w:cols w:space="720" w:num="1"/>
      <w:titlePg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F4A61"/>
    <w:rsid w:val="522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ordWrap w:val="0"/>
      <w:spacing w:after="200" w:line="276" w:lineRule="auto"/>
      <w:ind w:left="34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2024-11-07T02:29:00Z</dcterms:created>
  <dc:creator>刘洲君</dc:creator>
  <cp:lastModifiedBy>刘洲君</cp:lastModifiedBy>
  <dcterms:modified xsi:type="dcterms:W3CDTF">2024-11-07T02:30:14Z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32B323D7DCC041A28D0FF555E3632C56_11</vt:lpwstr>
  </property>
</Properties>
</file>